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7" w:rsidRDefault="008876E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8876E7" w:rsidRPr="00C0702C" w:rsidRDefault="008876E7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424242"/>
          <w:sz w:val="22"/>
          <w:szCs w:val="21"/>
        </w:rPr>
      </w:pPr>
      <w:r w:rsidRPr="00C0702C">
        <w:rPr>
          <w:rFonts w:ascii="Times New Roman" w:hAnsi="Times New Roman"/>
          <w:b/>
          <w:sz w:val="22"/>
        </w:rPr>
        <w:t>Fall 20</w:t>
      </w:r>
      <w:r>
        <w:rPr>
          <w:rFonts w:ascii="Times New Roman" w:hAnsi="Times New Roman"/>
          <w:b/>
          <w:sz w:val="22"/>
        </w:rPr>
        <w:t>10</w:t>
      </w:r>
    </w:p>
    <w:p w:rsidR="00C47F5B" w:rsidRPr="00C0702C" w:rsidRDefault="00623797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Listening Presentations, Sept. 20-22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C2707" w:rsidRDefault="00C47F5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1C2707">
        <w:rPr>
          <w:rFonts w:ascii="Times New Roman" w:hAnsi="Times New Roman"/>
          <w:sz w:val="22"/>
        </w:rPr>
        <w:t>Listening Presentation Overview</w:t>
      </w:r>
    </w:p>
    <w:p w:rsidR="004D5FB1" w:rsidRDefault="001C270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</w:r>
      <w:r w:rsidR="004D5FB1">
        <w:rPr>
          <w:rFonts w:ascii="Times New Roman" w:hAnsi="Times New Roman"/>
          <w:sz w:val="22"/>
        </w:rPr>
        <w:t xml:space="preserve">The primary purpose is to present to the class the music of some of the most relevant and influential composers </w:t>
      </w:r>
    </w:p>
    <w:p w:rsidR="004D5FB1" w:rsidRDefault="004D5FB1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presently</w:t>
      </w:r>
      <w:proofErr w:type="gramEnd"/>
      <w:r>
        <w:rPr>
          <w:rFonts w:ascii="Times New Roman" w:hAnsi="Times New Roman"/>
          <w:sz w:val="22"/>
        </w:rPr>
        <w:t xml:space="preserve"> working in the fixed medium domain of electronic music.</w:t>
      </w:r>
    </w:p>
    <w:p w:rsidR="004D5FB1" w:rsidRDefault="004D5FB1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The students in the audience will come away with a deeper knowledge of the field of electronic music, and an </w:t>
      </w:r>
    </w:p>
    <w:p w:rsidR="004D5FB1" w:rsidRDefault="004D5FB1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awareness</w:t>
      </w:r>
      <w:proofErr w:type="gramEnd"/>
      <w:r>
        <w:rPr>
          <w:rFonts w:ascii="Times New Roman" w:hAnsi="Times New Roman"/>
          <w:sz w:val="22"/>
        </w:rPr>
        <w:t xml:space="preserve"> of some of the issues and sounds of contemporary musical practice.</w:t>
      </w:r>
    </w:p>
    <w:p w:rsidR="004D5FB1" w:rsidRDefault="004D5FB1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The secondary purpose of this exercise is to gain experience presenting a composer and representative </w:t>
      </w:r>
    </w:p>
    <w:p w:rsidR="00600DF6" w:rsidRDefault="004D5FB1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composition</w:t>
      </w:r>
      <w:proofErr w:type="gramEnd"/>
      <w:r>
        <w:rPr>
          <w:rFonts w:ascii="Times New Roman" w:hAnsi="Times New Roman"/>
          <w:sz w:val="22"/>
        </w:rPr>
        <w:t xml:space="preserve"> in a professional manner</w:t>
      </w:r>
      <w:r w:rsidR="00600DF6">
        <w:rPr>
          <w:rFonts w:ascii="Times New Roman" w:hAnsi="Times New Roman"/>
          <w:sz w:val="22"/>
        </w:rPr>
        <w:t>.</w:t>
      </w:r>
    </w:p>
    <w:p w:rsidR="00AE33B5" w:rsidRDefault="00600DF6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This will let Prof. Fritts observe your teaching, which might come in handy when writing letters of </w:t>
      </w:r>
    </w:p>
    <w:p w:rsidR="00600DF6" w:rsidRDefault="00AE33B5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recommendations</w:t>
      </w:r>
      <w:proofErr w:type="gramEnd"/>
      <w:r w:rsidR="00600DF6">
        <w:rPr>
          <w:rFonts w:ascii="Times New Roman" w:hAnsi="Times New Roman"/>
          <w:sz w:val="22"/>
        </w:rPr>
        <w:t>.</w:t>
      </w:r>
    </w:p>
    <w:p w:rsidR="00600DF6" w:rsidRDefault="00600DF6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Each student will present the music of one of the following composers.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Francis Dhomont (France/Canada)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Natasha Barrett (Great Britain/Norway)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James Dashow (US/Italy)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Elsa Justel (Argentina/France)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Paul Koonce (US</w:t>
      </w:r>
      <w:r w:rsidR="00940E7E">
        <w:rPr>
          <w:rFonts w:ascii="Times New Roman" w:hAnsi="Times New Roman"/>
          <w:sz w:val="22"/>
        </w:rPr>
        <w:t>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Paul Lansky (US)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Elanie Lillios (US)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  <w:t>Jon Christopher Nelson (US)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  <w:t>Robert Normandeau (Canada)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j.</w:t>
      </w:r>
      <w:r>
        <w:rPr>
          <w:rFonts w:ascii="Times New Roman" w:hAnsi="Times New Roman"/>
          <w:sz w:val="22"/>
        </w:rPr>
        <w:tab/>
        <w:t>Agostino Di Scipio (Italy)</w:t>
      </w:r>
    </w:p>
    <w:p w:rsidR="00600DF6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k.</w:t>
      </w:r>
      <w:r>
        <w:rPr>
          <w:rFonts w:ascii="Times New Roman" w:hAnsi="Times New Roman"/>
          <w:sz w:val="22"/>
        </w:rPr>
        <w:tab/>
        <w:t>Denis Smalley (Great Britain)</w:t>
      </w:r>
    </w:p>
    <w:p w:rsidR="00940E7E" w:rsidRDefault="00600DF6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l</w:t>
      </w:r>
      <w:proofErr w:type="gramEnd"/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Horacio Vaggione (Argentina/France)</w:t>
      </w:r>
    </w:p>
    <w:p w:rsidR="00600DF6" w:rsidRDefault="00940E7E" w:rsidP="00600DF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m. Of these, the following composers must be presented: Dhomont and Vaggione.</w:t>
      </w:r>
    </w:p>
    <w:p w:rsidR="00AE33B5" w:rsidRDefault="00AE33B5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777C5" w:rsidRDefault="003848E2" w:rsidP="003848E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Check with Shane to make sure that another student has already selected a composer.</w:t>
      </w:r>
    </w:p>
    <w:p w:rsidR="006777C5" w:rsidRDefault="006777C5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43F17" w:rsidRDefault="001B603F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  <w:r w:rsidR="0085716A">
        <w:rPr>
          <w:rFonts w:ascii="Times New Roman" w:hAnsi="Times New Roman"/>
          <w:sz w:val="22"/>
        </w:rPr>
        <w:t>Prepare a handout</w:t>
      </w:r>
      <w:r w:rsidR="00D43F17">
        <w:rPr>
          <w:rFonts w:ascii="Times New Roman" w:hAnsi="Times New Roman"/>
          <w:sz w:val="22"/>
        </w:rPr>
        <w:t xml:space="preserve"> that conforms to the style of the handout on handouts, discussed today in class. T</w:t>
      </w:r>
      <w:r>
        <w:rPr>
          <w:rFonts w:ascii="Times New Roman" w:hAnsi="Times New Roman"/>
          <w:sz w:val="22"/>
        </w:rPr>
        <w:t>he</w:t>
      </w:r>
      <w:r w:rsidR="00D43F17">
        <w:rPr>
          <w:rFonts w:ascii="Times New Roman" w:hAnsi="Times New Roman"/>
          <w:sz w:val="22"/>
        </w:rPr>
        <w:t xml:space="preserve"> handout </w:t>
      </w:r>
    </w:p>
    <w:p w:rsidR="001B603F" w:rsidRDefault="00D43F1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should</w:t>
      </w:r>
      <w:proofErr w:type="gramEnd"/>
      <w:r>
        <w:rPr>
          <w:rFonts w:ascii="Times New Roman" w:hAnsi="Times New Roman"/>
          <w:sz w:val="22"/>
        </w:rPr>
        <w:t xml:space="preserve"> contain</w:t>
      </w:r>
      <w:r w:rsidR="001B603F">
        <w:rPr>
          <w:rFonts w:ascii="Times New Roman" w:hAnsi="Times New Roman"/>
          <w:sz w:val="22"/>
        </w:rPr>
        <w:t xml:space="preserve"> following information</w:t>
      </w:r>
      <w:r w:rsidR="00B351D4">
        <w:rPr>
          <w:rFonts w:ascii="Times New Roman" w:hAnsi="Times New Roman"/>
          <w:sz w:val="22"/>
        </w:rPr>
        <w:t xml:space="preserve"> about the composer</w:t>
      </w:r>
      <w:r w:rsidR="001B603F">
        <w:rPr>
          <w:rFonts w:ascii="Times New Roman" w:hAnsi="Times New Roman"/>
          <w:sz w:val="22"/>
        </w:rPr>
        <w:t>:</w:t>
      </w:r>
    </w:p>
    <w:p w:rsidR="001B603F" w:rsidRDefault="001B603F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Composer name</w:t>
      </w:r>
    </w:p>
    <w:p w:rsidR="001B603F" w:rsidRDefault="001B603F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The nationality of the composer, as listed above.</w:t>
      </w:r>
    </w:p>
    <w:p w:rsidR="00B351D4" w:rsidRDefault="001B603F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</w:r>
      <w:r w:rsidR="00B351D4">
        <w:rPr>
          <w:rFonts w:ascii="Times New Roman" w:hAnsi="Times New Roman"/>
          <w:sz w:val="22"/>
        </w:rPr>
        <w:t>Educational background and principle composition and electronic music teachers.</w:t>
      </w:r>
    </w:p>
    <w:p w:rsidR="00B351D4" w:rsidRDefault="00B351D4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If the composer is a professor, the school at which he/she is teaching.</w:t>
      </w:r>
    </w:p>
    <w:p w:rsidR="00B351D4" w:rsidRDefault="00B351D4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</w:r>
      <w:r w:rsidR="00AE33B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A listing of awards is not necessary.</w:t>
      </w:r>
    </w:p>
    <w:p w:rsidR="00B351D4" w:rsidRDefault="00B351D4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B351D4" w:rsidRDefault="00B351D4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</w:r>
      <w:r w:rsidR="00D43F17">
        <w:rPr>
          <w:rFonts w:ascii="Times New Roman" w:hAnsi="Times New Roman"/>
          <w:sz w:val="22"/>
        </w:rPr>
        <w:t>In the handout, include</w:t>
      </w:r>
      <w:r>
        <w:rPr>
          <w:rFonts w:ascii="Times New Roman" w:hAnsi="Times New Roman"/>
          <w:sz w:val="22"/>
        </w:rPr>
        <w:t xml:space="preserve"> </w:t>
      </w:r>
      <w:r w:rsidR="00D43F17">
        <w:rPr>
          <w:rFonts w:ascii="Times New Roman" w:hAnsi="Times New Roman"/>
          <w:sz w:val="22"/>
        </w:rPr>
        <w:t>basic information about the composition shown below</w:t>
      </w:r>
      <w:r>
        <w:rPr>
          <w:rFonts w:ascii="Times New Roman" w:hAnsi="Times New Roman"/>
          <w:sz w:val="22"/>
        </w:rPr>
        <w:t>.</w:t>
      </w:r>
    </w:p>
    <w:p w:rsidR="00B351D4" w:rsidRDefault="00B351D4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Date of the composition.</w:t>
      </w:r>
    </w:p>
    <w:p w:rsidR="00B351D4" w:rsidRDefault="00B351D4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Duration.</w:t>
      </w:r>
    </w:p>
    <w:p w:rsidR="00B351D4" w:rsidRDefault="00B351D4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Medium. </w:t>
      </w:r>
    </w:p>
    <w:p w:rsidR="00D43F17" w:rsidRDefault="00B351D4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</w:r>
      <w:r w:rsidR="00D43F17">
        <w:rPr>
          <w:rFonts w:ascii="Times New Roman" w:hAnsi="Times New Roman"/>
          <w:sz w:val="22"/>
        </w:rPr>
        <w:t xml:space="preserve">If applicable, show how this </w:t>
      </w:r>
      <w:proofErr w:type="gramStart"/>
      <w:r w:rsidR="00D43F17">
        <w:rPr>
          <w:rFonts w:ascii="Times New Roman" w:hAnsi="Times New Roman"/>
          <w:sz w:val="22"/>
        </w:rPr>
        <w:t>work is related to the other works by this composer</w:t>
      </w:r>
      <w:proofErr w:type="gramEnd"/>
      <w:r w:rsidR="00D43F17">
        <w:rPr>
          <w:rFonts w:ascii="Times New Roman" w:hAnsi="Times New Roman"/>
          <w:sz w:val="22"/>
        </w:rPr>
        <w:t xml:space="preserve">.  Or, how the work is related to </w:t>
      </w:r>
    </w:p>
    <w:p w:rsidR="00A81B55" w:rsidRDefault="00D43F1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other</w:t>
      </w:r>
      <w:proofErr w:type="gramEnd"/>
      <w:r>
        <w:rPr>
          <w:rFonts w:ascii="Times New Roman" w:hAnsi="Times New Roman"/>
          <w:sz w:val="22"/>
        </w:rPr>
        <w:t xml:space="preserve"> electronic works composed around the same time.</w:t>
      </w:r>
    </w:p>
    <w:p w:rsidR="00A81B55" w:rsidRDefault="00A81B55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43F17" w:rsidRDefault="00D43F1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>Lead a class discussion that may include some of the topics below.</w:t>
      </w:r>
    </w:p>
    <w:p w:rsidR="00D43F17" w:rsidRDefault="00D43F1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What are the sound sources; how are they treated; and how are they revealed to the listener?</w:t>
      </w:r>
    </w:p>
    <w:p w:rsidR="00D43F17" w:rsidRDefault="00D43F1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How is the textural shape of the piece influenced by register, dynamics, density, timbral brightness and </w:t>
      </w:r>
    </w:p>
    <w:p w:rsidR="00D43F17" w:rsidRDefault="00D43F1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darkness</w:t>
      </w:r>
      <w:proofErr w:type="gramEnd"/>
      <w:r>
        <w:rPr>
          <w:rFonts w:ascii="Times New Roman" w:hAnsi="Times New Roman"/>
          <w:sz w:val="22"/>
        </w:rPr>
        <w:t>, and silence?</w:t>
      </w:r>
    </w:p>
    <w:p w:rsidR="003D3C3D" w:rsidRDefault="00D43F1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What role does phrasing play, how long are the phrases, and how are phrases related to each other</w:t>
      </w:r>
      <w:r w:rsidR="003D3C3D">
        <w:rPr>
          <w:rFonts w:ascii="Times New Roman" w:hAnsi="Times New Roman"/>
          <w:sz w:val="22"/>
        </w:rPr>
        <w:t>?</w:t>
      </w: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How does the piece begin: with a bang; softly, the crescendoing; in media res (a termed discussed today in </w:t>
      </w: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class</w:t>
      </w:r>
      <w:proofErr w:type="gramEnd"/>
      <w:r>
        <w:rPr>
          <w:rFonts w:ascii="Times New Roman" w:hAnsi="Times New Roman"/>
          <w:sz w:val="22"/>
        </w:rPr>
        <w:t>), with an ostinato; with a starting and stopping structure?</w:t>
      </w: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How does the piece end: abruptly; with a sharp cutoff that is prepared; fade-out; with a sense of i</w:t>
      </w:r>
      <w:r w:rsidRPr="003D3C3D">
        <w:rPr>
          <w:rFonts w:ascii="Times New Roman" w:hAnsi="Times New Roman"/>
          <w:sz w:val="22"/>
        </w:rPr>
        <w:t>nevitability</w:t>
      </w:r>
      <w:r>
        <w:rPr>
          <w:rFonts w:ascii="Times New Roman" w:hAnsi="Times New Roman"/>
          <w:sz w:val="22"/>
        </w:rPr>
        <w:t xml:space="preserve">; </w:t>
      </w:r>
    </w:p>
    <w:p w:rsidR="00D43F17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strongly</w:t>
      </w:r>
      <w:proofErr w:type="gramEnd"/>
      <w:r>
        <w:rPr>
          <w:rFonts w:ascii="Times New Roman" w:hAnsi="Times New Roman"/>
          <w:sz w:val="22"/>
        </w:rPr>
        <w:t xml:space="preserve"> telegraphed?</w:t>
      </w:r>
    </w:p>
    <w:p w:rsidR="00D43F17" w:rsidRDefault="00D43F17" w:rsidP="00D43F1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>Other aspects of the presentation include:</w:t>
      </w: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The length of the presentation will be between 20-30 minutes.  This will be determined in class on the day of </w:t>
      </w: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presentation.  The presenter will need to control the flow of information to make everything fit into the </w:t>
      </w: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allotted</w:t>
      </w:r>
      <w:proofErr w:type="gramEnd"/>
      <w:r>
        <w:rPr>
          <w:rFonts w:ascii="Times New Roman" w:hAnsi="Times New Roman"/>
          <w:sz w:val="22"/>
        </w:rPr>
        <w:t xml:space="preserve"> time.</w:t>
      </w: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Your speaking voice should be loud and clear.  </w:t>
      </w:r>
      <w:proofErr w:type="gramStart"/>
      <w:r>
        <w:rPr>
          <w:rFonts w:ascii="Times New Roman" w:hAnsi="Times New Roman"/>
          <w:sz w:val="22"/>
        </w:rPr>
        <w:t>Loud and clear.</w:t>
      </w:r>
      <w:proofErr w:type="gramEnd"/>
      <w:r>
        <w:rPr>
          <w:rFonts w:ascii="Times New Roman" w:hAnsi="Times New Roman"/>
          <w:sz w:val="22"/>
        </w:rPr>
        <w:t xml:space="preserve">  Loud.</w:t>
      </w:r>
    </w:p>
    <w:p w:rsidR="003D3C3D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Your presentation should have an introduction and conclusion.</w:t>
      </w:r>
    </w:p>
    <w:p w:rsidR="008876E7" w:rsidRDefault="003D3C3D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You will be an advocate for the composition, so make sure your enthusiasm for the piece comes through.</w:t>
      </w:r>
    </w:p>
    <w:p w:rsidR="00C47F5B" w:rsidRDefault="00C47F5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C47F5B" w:rsidSect="00C47F5B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35AD1"/>
    <w:rsid w:val="00085DEE"/>
    <w:rsid w:val="0019700A"/>
    <w:rsid w:val="001B603F"/>
    <w:rsid w:val="001C1B50"/>
    <w:rsid w:val="001C2707"/>
    <w:rsid w:val="002F74DA"/>
    <w:rsid w:val="003848E2"/>
    <w:rsid w:val="003D3C3D"/>
    <w:rsid w:val="0045020A"/>
    <w:rsid w:val="00493ACC"/>
    <w:rsid w:val="004D5FB1"/>
    <w:rsid w:val="00600DF6"/>
    <w:rsid w:val="00623797"/>
    <w:rsid w:val="00625BD6"/>
    <w:rsid w:val="006777C5"/>
    <w:rsid w:val="006E5AFB"/>
    <w:rsid w:val="00855B24"/>
    <w:rsid w:val="0085716A"/>
    <w:rsid w:val="008646C6"/>
    <w:rsid w:val="008876E7"/>
    <w:rsid w:val="00940E7E"/>
    <w:rsid w:val="00943EEA"/>
    <w:rsid w:val="009C63A8"/>
    <w:rsid w:val="00A81B55"/>
    <w:rsid w:val="00AE33B5"/>
    <w:rsid w:val="00B351D4"/>
    <w:rsid w:val="00C47F5B"/>
    <w:rsid w:val="00C7337C"/>
    <w:rsid w:val="00D43F17"/>
    <w:rsid w:val="00E24B6D"/>
    <w:rsid w:val="00E262F7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506</Words>
  <Characters>2886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3544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9</cp:revision>
  <cp:lastPrinted>2009-08-24T14:28:00Z</cp:lastPrinted>
  <dcterms:created xsi:type="dcterms:W3CDTF">2010-09-15T11:10:00Z</dcterms:created>
  <dcterms:modified xsi:type="dcterms:W3CDTF">2010-09-15T15:34:00Z</dcterms:modified>
</cp:coreProperties>
</file>