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46" w:rsidRDefault="00FE3345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025:251</w:t>
      </w:r>
      <w:r w:rsidR="008876E7">
        <w:rPr>
          <w:rFonts w:ascii="Times New Roman" w:hAnsi="Times New Roman"/>
          <w:b/>
          <w:sz w:val="22"/>
        </w:rPr>
        <w:t xml:space="preserve"> </w:t>
      </w:r>
      <w:proofErr w:type="gramStart"/>
      <w:r w:rsidR="008876E7">
        <w:rPr>
          <w:rFonts w:ascii="Times New Roman" w:hAnsi="Times New Roman"/>
          <w:b/>
          <w:sz w:val="22"/>
        </w:rPr>
        <w:t>COMPOSITION</w:t>
      </w:r>
      <w:proofErr w:type="gramEnd"/>
      <w:r w:rsidR="008876E7">
        <w:rPr>
          <w:rFonts w:ascii="Times New Roman" w:hAnsi="Times New Roman"/>
          <w:b/>
          <w:sz w:val="22"/>
        </w:rPr>
        <w:t xml:space="preserve">: ELECTRONIC MEDIA </w:t>
      </w:r>
      <w:r w:rsidR="00093246">
        <w:rPr>
          <w:rFonts w:ascii="Times New Roman" w:hAnsi="Times New Roman"/>
          <w:b/>
          <w:sz w:val="22"/>
        </w:rPr>
        <w:t>II</w:t>
      </w:r>
    </w:p>
    <w:p w:rsidR="00EE0519" w:rsidRDefault="0009324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Spring</w:t>
      </w:r>
      <w:r w:rsidR="008876E7" w:rsidRPr="00C0702C">
        <w:rPr>
          <w:rFonts w:ascii="Times New Roman" w:hAnsi="Times New Roman"/>
          <w:b/>
          <w:sz w:val="22"/>
        </w:rPr>
        <w:t xml:space="preserve"> 20</w:t>
      </w:r>
      <w:r w:rsidR="008876E7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1</w:t>
      </w:r>
    </w:p>
    <w:p w:rsidR="008876E7" w:rsidRPr="00093246" w:rsidRDefault="00C24E16" w:rsidP="0009324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User Interface Objects</w:t>
      </w:r>
      <w:r w:rsidR="00EE0519">
        <w:rPr>
          <w:rFonts w:ascii="Times New Roman" w:hAnsi="Times New Roman"/>
          <w:b/>
          <w:sz w:val="22"/>
        </w:rPr>
        <w:t xml:space="preserve"> in Max/MSP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24E16" w:rsidRDefault="00C24E16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 xml:space="preserve">Some useful interface objects allow the user to more intuitively change parameters and view audio output.  They </w:t>
      </w:r>
    </w:p>
    <w:p w:rsidR="00F339A7" w:rsidRDefault="00C24E16" w:rsidP="00EE0519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appear</w:t>
      </w:r>
      <w:proofErr w:type="gramEnd"/>
      <w:r>
        <w:rPr>
          <w:rFonts w:ascii="Times New Roman" w:hAnsi="Times New Roman"/>
          <w:sz w:val="22"/>
        </w:rPr>
        <w:t xml:space="preserve"> in the object palette as the icons shown below.</w:t>
      </w:r>
    </w:p>
    <w:p w:rsidR="00DA64C8" w:rsidRDefault="00F339A7" w:rsidP="00DA64C8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tbl>
      <w:tblPr>
        <w:tblStyle w:val="TableGrid"/>
        <w:tblW w:w="8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982"/>
        <w:gridCol w:w="961"/>
        <w:gridCol w:w="1264"/>
        <w:gridCol w:w="961"/>
        <w:gridCol w:w="976"/>
        <w:gridCol w:w="969"/>
        <w:gridCol w:w="1472"/>
        <w:gridCol w:w="1227"/>
      </w:tblGrid>
      <w:tr w:rsidR="00C24E16">
        <w:tc>
          <w:tcPr>
            <w:tcW w:w="982" w:type="dxa"/>
          </w:tcPr>
          <w:p w:rsidR="00C24E16" w:rsidRPr="00DA64C8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DA64C8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398145" cy="381000"/>
                  <wp:effectExtent l="25400" t="0" r="8255" b="0"/>
                  <wp:docPr id="2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</w:tcPr>
          <w:p w:rsidR="00C24E16" w:rsidRPr="00DA64C8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DA64C8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372745" cy="381000"/>
                  <wp:effectExtent l="25400" t="0" r="8255" b="0"/>
                  <wp:docPr id="2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</w:tcPr>
          <w:p w:rsidR="00C24E16" w:rsidRPr="00DA64C8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DA64C8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398145" cy="381000"/>
                  <wp:effectExtent l="25400" t="0" r="8255" b="0"/>
                  <wp:docPr id="2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dxa"/>
          </w:tcPr>
          <w:p w:rsidR="00C24E16" w:rsidRPr="00DA64C8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DA64C8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370332" cy="384048"/>
                  <wp:effectExtent l="25400" t="0" r="10668" b="0"/>
                  <wp:docPr id="2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" cy="38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</w:tcPr>
          <w:p w:rsidR="00C24E16" w:rsidRPr="00DA64C8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DA64C8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398145" cy="381000"/>
                  <wp:effectExtent l="25400" t="0" r="8255" b="0"/>
                  <wp:docPr id="2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</w:tcPr>
          <w:p w:rsidR="00C24E16" w:rsidRPr="00DA64C8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DA64C8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391160" cy="408940"/>
                  <wp:effectExtent l="25400" t="0" r="0" b="0"/>
                  <wp:docPr id="2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:rsidR="00C24E16" w:rsidRPr="00DA64C8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DA64C8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431800" cy="372745"/>
                  <wp:effectExtent l="25400" t="0" r="0" b="0"/>
                  <wp:docPr id="2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</w:tcPr>
          <w:p w:rsidR="00C24E16" w:rsidRPr="00DA64C8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DA64C8">
              <w:rPr>
                <w:rFonts w:ascii="Times New Roman" w:hAnsi="Times New Roman"/>
                <w:sz w:val="22"/>
              </w:rPr>
              <w:drawing>
                <wp:inline distT="0" distB="0" distL="0" distR="0">
                  <wp:extent cx="381000" cy="381000"/>
                  <wp:effectExtent l="25400" t="0" r="0" b="0"/>
                  <wp:docPr id="2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E16">
        <w:tc>
          <w:tcPr>
            <w:tcW w:w="982" w:type="dxa"/>
          </w:tcPr>
          <w:p w:rsidR="00C24E16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dial</w:t>
            </w:r>
            <w:proofErr w:type="gramEnd"/>
          </w:p>
        </w:tc>
        <w:tc>
          <w:tcPr>
            <w:tcW w:w="961" w:type="dxa"/>
          </w:tcPr>
          <w:p w:rsidR="00C24E16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gain</w:t>
            </w:r>
            <w:proofErr w:type="gramEnd"/>
            <w:r>
              <w:rPr>
                <w:rFonts w:ascii="Times New Roman" w:hAnsi="Times New Roman"/>
                <w:sz w:val="22"/>
              </w:rPr>
              <w:t>~</w:t>
            </w:r>
          </w:p>
        </w:tc>
        <w:tc>
          <w:tcPr>
            <w:tcW w:w="1264" w:type="dxa"/>
          </w:tcPr>
          <w:p w:rsidR="00C24E16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levelmeter~</w:t>
            </w:r>
          </w:p>
        </w:tc>
        <w:tc>
          <w:tcPr>
            <w:tcW w:w="961" w:type="dxa"/>
          </w:tcPr>
          <w:p w:rsidR="00C24E16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meter~</w:t>
            </w:r>
          </w:p>
        </w:tc>
        <w:tc>
          <w:tcPr>
            <w:tcW w:w="976" w:type="dxa"/>
          </w:tcPr>
          <w:p w:rsidR="00C24E16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scope</w:t>
            </w:r>
            <w:proofErr w:type="gramEnd"/>
            <w:r>
              <w:rPr>
                <w:rFonts w:ascii="Times New Roman" w:hAnsi="Times New Roman"/>
                <w:sz w:val="22"/>
              </w:rPr>
              <w:t>~</w:t>
            </w:r>
          </w:p>
        </w:tc>
        <w:tc>
          <w:tcPr>
            <w:tcW w:w="969" w:type="dxa"/>
          </w:tcPr>
          <w:p w:rsidR="00C24E16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</w:rPr>
              <w:t>slider</w:t>
            </w:r>
          </w:p>
        </w:tc>
        <w:tc>
          <w:tcPr>
            <w:tcW w:w="1472" w:type="dxa"/>
          </w:tcPr>
          <w:p w:rsidR="00C24E16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spectroscope</w:t>
            </w:r>
            <w:proofErr w:type="gramEnd"/>
            <w:r>
              <w:rPr>
                <w:rFonts w:ascii="Times New Roman" w:hAnsi="Times New Roman"/>
                <w:sz w:val="22"/>
              </w:rPr>
              <w:t>~</w:t>
            </w:r>
          </w:p>
        </w:tc>
        <w:tc>
          <w:tcPr>
            <w:tcW w:w="1227" w:type="dxa"/>
          </w:tcPr>
          <w:p w:rsidR="00C24E16" w:rsidRDefault="00C24E16" w:rsidP="00DA64C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waveform</w:t>
            </w:r>
            <w:proofErr w:type="gramEnd"/>
            <w:r>
              <w:rPr>
                <w:rFonts w:ascii="Times New Roman" w:hAnsi="Times New Roman"/>
                <w:sz w:val="22"/>
              </w:rPr>
              <w:t>~</w:t>
            </w:r>
          </w:p>
        </w:tc>
      </w:tr>
    </w:tbl>
    <w:p w:rsidR="00DA64C8" w:rsidRDefault="00DA64C8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DA64C8" w:rsidRDefault="00C24E16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These appear in the patcher window as shown below.</w:t>
      </w:r>
    </w:p>
    <w:p w:rsidR="00C24E16" w:rsidRDefault="00DA64C8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6629400" cy="1253665"/>
            <wp:effectExtent l="25400" t="0" r="0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16" w:rsidRDefault="00C24E16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24E16" w:rsidRDefault="00C24E16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>
        <w:rPr>
          <w:rFonts w:ascii="Times New Roman" w:hAnsi="Times New Roman"/>
          <w:sz w:val="22"/>
        </w:rPr>
        <w:tab/>
        <w:t>In-class demonstration of how objects can be re-sized and re-oriented.</w:t>
      </w:r>
    </w:p>
    <w:p w:rsidR="00C24E16" w:rsidRDefault="00C24E16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C24E16" w:rsidRDefault="00C24E16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  <w:t>The three control objects are dial, slider, and gain~.  The inspectors for these objects are shown below.</w:t>
      </w:r>
    </w:p>
    <w:p w:rsidR="00C24E16" w:rsidRDefault="00C24E16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701800" cy="1549400"/>
            <wp:effectExtent l="25400" t="0" r="0" b="0"/>
            <wp:docPr id="2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670050" cy="1562100"/>
            <wp:effectExtent l="25400" t="0" r="6350" b="0"/>
            <wp:docPr id="2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noProof/>
          <w:sz w:val="22"/>
        </w:rPr>
        <w:drawing>
          <wp:inline distT="0" distB="0" distL="0" distR="0">
            <wp:extent cx="1682750" cy="1555750"/>
            <wp:effectExtent l="25400" t="0" r="0" b="0"/>
            <wp:docPr id="22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E16" w:rsidRDefault="00C24E16" w:rsidP="00093246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093246" w:rsidRDefault="00C24E16" w:rsidP="00C24E16">
      <w:pPr>
        <w:widowControl w:val="0"/>
        <w:tabs>
          <w:tab w:val="left" w:pos="331"/>
        </w:tabs>
        <w:autoSpaceDE w:val="0"/>
        <w:autoSpaceDN w:val="0"/>
        <w:adjustRightInd w:val="0"/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The five audio viewers are levelmeter~, meter~, scope~, spectroscope~, and waveform~.  These will be discussed in class.</w:t>
      </w:r>
    </w:p>
    <w:sectPr w:rsidR="00093246" w:rsidSect="00C4213A">
      <w:pgSz w:w="12240" w:h="15840"/>
      <w:pgMar w:top="720" w:right="720" w:bottom="576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2761C"/>
    <w:rsid w:val="00035AD1"/>
    <w:rsid w:val="000377E7"/>
    <w:rsid w:val="0004063D"/>
    <w:rsid w:val="0006171D"/>
    <w:rsid w:val="00085DEE"/>
    <w:rsid w:val="00093246"/>
    <w:rsid w:val="000E5F69"/>
    <w:rsid w:val="0019700A"/>
    <w:rsid w:val="001B603F"/>
    <w:rsid w:val="001C1B50"/>
    <w:rsid w:val="001C2707"/>
    <w:rsid w:val="0020684B"/>
    <w:rsid w:val="002F74DA"/>
    <w:rsid w:val="00351BE6"/>
    <w:rsid w:val="003848E2"/>
    <w:rsid w:val="003B693C"/>
    <w:rsid w:val="003D3C3D"/>
    <w:rsid w:val="00430464"/>
    <w:rsid w:val="0044521C"/>
    <w:rsid w:val="0045020A"/>
    <w:rsid w:val="004843CC"/>
    <w:rsid w:val="00493ACC"/>
    <w:rsid w:val="004D5FB1"/>
    <w:rsid w:val="00514AEF"/>
    <w:rsid w:val="00537454"/>
    <w:rsid w:val="00541635"/>
    <w:rsid w:val="00600DF6"/>
    <w:rsid w:val="00623797"/>
    <w:rsid w:val="00625BD6"/>
    <w:rsid w:val="0064695D"/>
    <w:rsid w:val="00666BE7"/>
    <w:rsid w:val="006777C5"/>
    <w:rsid w:val="006E4237"/>
    <w:rsid w:val="006E5AFB"/>
    <w:rsid w:val="006E70E3"/>
    <w:rsid w:val="00737DA9"/>
    <w:rsid w:val="007536C0"/>
    <w:rsid w:val="007F7467"/>
    <w:rsid w:val="0081416E"/>
    <w:rsid w:val="008454B9"/>
    <w:rsid w:val="00855B24"/>
    <w:rsid w:val="0085716A"/>
    <w:rsid w:val="008609FE"/>
    <w:rsid w:val="008646C6"/>
    <w:rsid w:val="008734A9"/>
    <w:rsid w:val="00884F0C"/>
    <w:rsid w:val="008876E7"/>
    <w:rsid w:val="008D7F78"/>
    <w:rsid w:val="00940E7E"/>
    <w:rsid w:val="00943EEA"/>
    <w:rsid w:val="009C6330"/>
    <w:rsid w:val="009C63A8"/>
    <w:rsid w:val="00A47BF7"/>
    <w:rsid w:val="00A81B55"/>
    <w:rsid w:val="00AC36D0"/>
    <w:rsid w:val="00AE33B5"/>
    <w:rsid w:val="00B03E0D"/>
    <w:rsid w:val="00B351D4"/>
    <w:rsid w:val="00BB05AE"/>
    <w:rsid w:val="00C22E13"/>
    <w:rsid w:val="00C24E16"/>
    <w:rsid w:val="00C4213A"/>
    <w:rsid w:val="00C47F5B"/>
    <w:rsid w:val="00C65A4A"/>
    <w:rsid w:val="00C714C4"/>
    <w:rsid w:val="00C7337C"/>
    <w:rsid w:val="00C74C24"/>
    <w:rsid w:val="00CF5411"/>
    <w:rsid w:val="00D06506"/>
    <w:rsid w:val="00D43F17"/>
    <w:rsid w:val="00DA64C8"/>
    <w:rsid w:val="00E23FB5"/>
    <w:rsid w:val="00E24B6D"/>
    <w:rsid w:val="00E262F7"/>
    <w:rsid w:val="00EE0519"/>
    <w:rsid w:val="00EF45DA"/>
    <w:rsid w:val="00F339A7"/>
    <w:rsid w:val="00F85C15"/>
    <w:rsid w:val="00FC383B"/>
    <w:rsid w:val="00FD67F7"/>
    <w:rsid w:val="00FE3345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0.png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6" Type="http://schemas.openxmlformats.org/officeDocument/2006/relationships/image" Target="media/image12.png"/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</Words>
  <Characters>116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142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5</cp:revision>
  <cp:lastPrinted>2011-02-21T16:34:00Z</cp:lastPrinted>
  <dcterms:created xsi:type="dcterms:W3CDTF">2011-02-23T03:11:00Z</dcterms:created>
  <dcterms:modified xsi:type="dcterms:W3CDTF">2011-02-23T04:43:00Z</dcterms:modified>
</cp:coreProperties>
</file>