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28" w:rsidRDefault="0063702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E63DB7" w:rsidRPr="00E63DB7" w:rsidRDefault="00C02EEC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Fall 2012</w:t>
      </w:r>
    </w:p>
    <w:p w:rsidR="00F30E88" w:rsidRDefault="005D7D9C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Batch Processing in Peak</w:t>
      </w:r>
    </w:p>
    <w:p w:rsidR="00881276" w:rsidRDefault="00881276">
      <w:pPr>
        <w:rPr>
          <w:rFonts w:ascii="Times New Roman" w:hAnsi="Times New Roman"/>
          <w:sz w:val="22"/>
        </w:rPr>
      </w:pPr>
    </w:p>
    <w:p w:rsidR="00586F93" w:rsidRDefault="005D7D9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Batch processing allows a large nu</w:t>
      </w:r>
      <w:r w:rsidR="00586F93">
        <w:rPr>
          <w:rFonts w:ascii="Times New Roman" w:hAnsi="Times New Roman"/>
          <w:sz w:val="22"/>
        </w:rPr>
        <w:t xml:space="preserve">mber of soundfiles to undergo the same </w:t>
      </w:r>
      <w:r>
        <w:rPr>
          <w:rFonts w:ascii="Times New Roman" w:hAnsi="Times New Roman"/>
          <w:sz w:val="22"/>
        </w:rPr>
        <w:t>transformation, such as pitch-shifting.</w:t>
      </w:r>
      <w:r w:rsidR="00586F93">
        <w:rPr>
          <w:rFonts w:ascii="Times New Roman" w:hAnsi="Times New Roman"/>
          <w:sz w:val="22"/>
        </w:rPr>
        <w:t xml:space="preserve">  This </w:t>
      </w:r>
    </w:p>
    <w:p w:rsidR="00586F93" w:rsidRDefault="00586F93" w:rsidP="00586F93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allows a composer to build up a large collection of sounds for a composition.</w:t>
      </w:r>
    </w:p>
    <w:p w:rsidR="00586F93" w:rsidRDefault="00586F93" w:rsidP="00586F93">
      <w:pPr>
        <w:rPr>
          <w:rFonts w:ascii="Times New Roman" w:hAnsi="Times New Roman"/>
          <w:sz w:val="22"/>
        </w:rPr>
      </w:pPr>
    </w:p>
    <w:p w:rsidR="00586F93" w:rsidRDefault="00586F93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</w:r>
      <w:r w:rsidR="00B50532">
        <w:rPr>
          <w:rFonts w:ascii="Times New Roman" w:hAnsi="Times New Roman"/>
          <w:sz w:val="22"/>
        </w:rPr>
        <w:t>To batch process a set of files, do the following.</w:t>
      </w:r>
    </w:p>
    <w:p w:rsidR="00586F93" w:rsidRDefault="00B50532" w:rsidP="00586F9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 w:rsidR="00586F93">
        <w:rPr>
          <w:rFonts w:ascii="Times New Roman" w:hAnsi="Times New Roman"/>
          <w:sz w:val="22"/>
        </w:rPr>
        <w:tab/>
      </w:r>
      <w:r w:rsidR="00CA759F">
        <w:rPr>
          <w:rFonts w:ascii="Times New Roman" w:hAnsi="Times New Roman"/>
          <w:sz w:val="22"/>
        </w:rPr>
        <w:t>Launch Peak.  In the File menu, create a new stereo document.</w:t>
      </w:r>
    </w:p>
    <w:p w:rsidR="00255940" w:rsidRDefault="00B50532" w:rsidP="00586F9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</w:t>
      </w:r>
      <w:r w:rsidR="00586F93">
        <w:rPr>
          <w:rFonts w:ascii="Times New Roman" w:hAnsi="Times New Roman"/>
          <w:sz w:val="22"/>
        </w:rPr>
        <w:t>.</w:t>
      </w:r>
      <w:r w:rsidR="00586F93">
        <w:rPr>
          <w:rFonts w:ascii="Times New Roman" w:hAnsi="Times New Roman"/>
          <w:sz w:val="22"/>
        </w:rPr>
        <w:tab/>
      </w:r>
      <w:r w:rsidR="00255940">
        <w:rPr>
          <w:rFonts w:ascii="Times New Roman" w:hAnsi="Times New Roman"/>
          <w:sz w:val="22"/>
        </w:rPr>
        <w:t>In the File menu, select Batch Processing…  A window will appear like the one below.</w:t>
      </w:r>
    </w:p>
    <w:p w:rsidR="00B16562" w:rsidRDefault="00255940" w:rsidP="00586F9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3441700" cy="321945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940" w:rsidRDefault="00B16562" w:rsidP="005D7D9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255940" w:rsidRDefault="00B50532" w:rsidP="005D7D9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</w:t>
      </w:r>
      <w:r w:rsidR="00255940">
        <w:rPr>
          <w:rFonts w:ascii="Times New Roman" w:hAnsi="Times New Roman"/>
          <w:sz w:val="22"/>
        </w:rPr>
        <w:t>.</w:t>
      </w:r>
      <w:r w:rsidR="00255940">
        <w:rPr>
          <w:rFonts w:ascii="Times New Roman" w:hAnsi="Times New Roman"/>
          <w:sz w:val="22"/>
        </w:rPr>
        <w:tab/>
        <w:t xml:space="preserve">Click on the button “Set”.  A dialog will appear like the one </w:t>
      </w:r>
      <w:r>
        <w:rPr>
          <w:rFonts w:ascii="Times New Roman" w:hAnsi="Times New Roman"/>
          <w:sz w:val="22"/>
        </w:rPr>
        <w:t xml:space="preserve">on the left, </w:t>
      </w:r>
      <w:r w:rsidR="00255940">
        <w:rPr>
          <w:rFonts w:ascii="Times New Roman" w:hAnsi="Times New Roman"/>
          <w:sz w:val="22"/>
        </w:rPr>
        <w:t>below.</w:t>
      </w:r>
    </w:p>
    <w:p w:rsidR="001F6F6A" w:rsidRDefault="00255940" w:rsidP="005D7D9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1F6F6A" w:rsidRPr="001F6F6A">
        <w:rPr>
          <w:rFonts w:ascii="Times New Roman" w:hAnsi="Times New Roman"/>
          <w:sz w:val="22"/>
        </w:rPr>
        <w:drawing>
          <wp:inline distT="0" distB="0" distL="0" distR="0">
            <wp:extent cx="3530600" cy="2578100"/>
            <wp:effectExtent l="2540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57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0532">
        <w:rPr>
          <w:rFonts w:ascii="Times New Roman" w:hAnsi="Times New Roman"/>
          <w:sz w:val="22"/>
        </w:rPr>
        <w:t xml:space="preserve">     </w:t>
      </w:r>
      <w:r w:rsidR="00B50532" w:rsidRPr="00B50532">
        <w:rPr>
          <w:rFonts w:ascii="Times New Roman" w:hAnsi="Times New Roman"/>
          <w:sz w:val="22"/>
        </w:rPr>
        <w:drawing>
          <wp:inline distT="0" distB="0" distL="0" distR="0">
            <wp:extent cx="1803400" cy="996950"/>
            <wp:effectExtent l="2540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6A" w:rsidRDefault="001F6F6A" w:rsidP="005D7D9C">
      <w:pPr>
        <w:rPr>
          <w:rFonts w:ascii="Times New Roman" w:hAnsi="Times New Roman"/>
          <w:sz w:val="22"/>
        </w:rPr>
      </w:pPr>
    </w:p>
    <w:p w:rsidR="00B50532" w:rsidRDefault="001F6F6A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B50532">
        <w:rPr>
          <w:rFonts w:ascii="Times New Roman" w:hAnsi="Times New Roman"/>
          <w:sz w:val="22"/>
        </w:rPr>
        <w:t>d.</w:t>
      </w:r>
      <w:r w:rsidR="00B50532">
        <w:rPr>
          <w:rFonts w:ascii="Times New Roman" w:hAnsi="Times New Roman"/>
          <w:sz w:val="22"/>
        </w:rPr>
        <w:tab/>
        <w:t>Click on the New Folder button, then create a new folder on the desktop named LarryBatch,</w:t>
      </w:r>
    </w:p>
    <w:p w:rsidR="00B50532" w:rsidRDefault="00B50532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as shown in the window above on the right.</w:t>
      </w:r>
    </w:p>
    <w:p w:rsidR="00B50532" w:rsidRDefault="00B50532" w:rsidP="005D7D9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B50532" w:rsidRDefault="00B50532" w:rsidP="005D7D9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B50532" w:rsidRDefault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B50532" w:rsidRDefault="00B50532" w:rsidP="005D7D9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Do the following to the batch processing window, shown below.</w:t>
      </w:r>
    </w:p>
    <w:p w:rsidR="00B50532" w:rsidRDefault="00B50532" w:rsidP="00A6431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3441700" cy="3225800"/>
            <wp:effectExtent l="2540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322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532" w:rsidRDefault="00B50532" w:rsidP="00B50532">
      <w:pPr>
        <w:rPr>
          <w:rFonts w:ascii="Times New Roman" w:hAnsi="Times New Roman"/>
          <w:sz w:val="22"/>
        </w:rPr>
      </w:pPr>
    </w:p>
    <w:p w:rsidR="00B50532" w:rsidRDefault="00B50532" w:rsidP="00A6431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Turn the Input in the upper left corner On.</w:t>
      </w:r>
    </w:p>
    <w:p w:rsidR="00B50532" w:rsidRDefault="00B50532" w:rsidP="00EB1E3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In the Available Processes menu on the left, select “Change Pitch”.</w:t>
      </w:r>
    </w:p>
    <w:p w:rsidR="00A6431E" w:rsidRDefault="00B50532" w:rsidP="00A6431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 xml:space="preserve">Click the “Add” button. </w:t>
      </w:r>
      <w:r w:rsidR="00A6431E">
        <w:rPr>
          <w:rFonts w:ascii="Times New Roman" w:hAnsi="Times New Roman"/>
          <w:sz w:val="22"/>
        </w:rPr>
        <w:t xml:space="preserve"> A Change Pitch window like the one below will appear:</w:t>
      </w:r>
    </w:p>
    <w:p w:rsidR="00A6431E" w:rsidRDefault="00A6431E" w:rsidP="00A6431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578100" cy="2000250"/>
            <wp:effectExtent l="25400" t="0" r="0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31E" w:rsidRDefault="00A6431E" w:rsidP="00B50532">
      <w:pPr>
        <w:rPr>
          <w:rFonts w:ascii="Times New Roman" w:hAnsi="Times New Roman"/>
          <w:sz w:val="22"/>
        </w:rPr>
      </w:pPr>
    </w:p>
    <w:p w:rsidR="00A6431E" w:rsidRDefault="00A6431E" w:rsidP="00A6431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 xml:space="preserve">Set the field “Change Pitch by” to three semitones or 300 hundred cents.  </w:t>
      </w:r>
    </w:p>
    <w:p w:rsidR="00A6431E" w:rsidRDefault="00A6431E" w:rsidP="00B50532">
      <w:pPr>
        <w:rPr>
          <w:rFonts w:ascii="Times New Roman" w:hAnsi="Times New Roman"/>
          <w:sz w:val="22"/>
        </w:rPr>
      </w:pPr>
    </w:p>
    <w:p w:rsidR="00A6431E" w:rsidRDefault="00A6431E" w:rsidP="00A6431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e.</w:t>
      </w:r>
      <w:r>
        <w:rPr>
          <w:rFonts w:ascii="Times New Roman" w:hAnsi="Times New Roman"/>
          <w:sz w:val="22"/>
        </w:rPr>
        <w:tab/>
        <w:t>The option of selecting or not selecting the “Preserve Duration” box will be discussed in class.</w:t>
      </w:r>
    </w:p>
    <w:p w:rsidR="00A6431E" w:rsidRDefault="00A6431E" w:rsidP="00B50532">
      <w:pPr>
        <w:rPr>
          <w:rFonts w:ascii="Times New Roman" w:hAnsi="Times New Roman"/>
          <w:sz w:val="22"/>
        </w:rPr>
      </w:pPr>
    </w:p>
    <w:p w:rsidR="00A6431E" w:rsidRDefault="00A6431E" w:rsidP="00A6431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f.</w:t>
      </w:r>
      <w:r>
        <w:rPr>
          <w:rFonts w:ascii="Times New Roman" w:hAnsi="Times New Roman"/>
          <w:sz w:val="22"/>
        </w:rPr>
        <w:tab/>
        <w:t>Click OK.</w:t>
      </w:r>
    </w:p>
    <w:p w:rsidR="00A6431E" w:rsidRDefault="00A6431E" w:rsidP="00B50532">
      <w:pPr>
        <w:rPr>
          <w:rFonts w:ascii="Times New Roman" w:hAnsi="Times New Roman"/>
          <w:sz w:val="22"/>
        </w:rPr>
      </w:pPr>
    </w:p>
    <w:p w:rsidR="00A6431E" w:rsidRDefault="00A6431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A6431E" w:rsidRDefault="00A6431E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The batch processor should look like the one below.</w:t>
      </w:r>
    </w:p>
    <w:p w:rsidR="00A6431E" w:rsidRDefault="00A6431E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A6431E">
        <w:rPr>
          <w:rFonts w:ascii="Times New Roman" w:hAnsi="Times New Roman"/>
          <w:sz w:val="22"/>
        </w:rPr>
        <w:drawing>
          <wp:inline distT="0" distB="0" distL="0" distR="0">
            <wp:extent cx="3448050" cy="3225800"/>
            <wp:effectExtent l="25400" t="0" r="6350" b="0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22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31E" w:rsidRDefault="00A6431E" w:rsidP="00B50532">
      <w:pPr>
        <w:rPr>
          <w:rFonts w:ascii="Times New Roman" w:hAnsi="Times New Roman"/>
          <w:sz w:val="22"/>
        </w:rPr>
      </w:pPr>
    </w:p>
    <w:p w:rsidR="00A6431E" w:rsidRDefault="00A6431E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Type the text “+3” in the File Name Suffix field on the lower left.</w:t>
      </w:r>
    </w:p>
    <w:p w:rsidR="00EB1E3E" w:rsidRDefault="00A6431E" w:rsidP="00EB1E3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 w:rsidR="00EB1E3E">
        <w:rPr>
          <w:rFonts w:ascii="Times New Roman" w:hAnsi="Times New Roman"/>
          <w:sz w:val="22"/>
        </w:rPr>
        <w:tab/>
        <w:t>Click OK.</w:t>
      </w:r>
    </w:p>
    <w:p w:rsidR="00EB1E3E" w:rsidRDefault="00EB1E3E" w:rsidP="00B50532">
      <w:pPr>
        <w:rPr>
          <w:rFonts w:ascii="Times New Roman" w:hAnsi="Times New Roman"/>
          <w:sz w:val="22"/>
        </w:rPr>
      </w:pPr>
    </w:p>
    <w:p w:rsidR="00EB1E3E" w:rsidRDefault="00EB1E3E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Drag all of the files that you would like to be raised 3 semitones and drop them on the Peak icon in the Dock.</w:t>
      </w:r>
    </w:p>
    <w:p w:rsidR="00EB1E3E" w:rsidRDefault="00EB1E3E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A small window will pop up showing the progress of the batch processing.</w:t>
      </w:r>
    </w:p>
    <w:p w:rsidR="00EB1E3E" w:rsidRDefault="00EB1E3E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When the processing is finished, turn off the batch processor.</w:t>
      </w:r>
      <w:r w:rsidR="00612A10">
        <w:rPr>
          <w:rFonts w:ascii="Times New Roman" w:hAnsi="Times New Roman"/>
          <w:sz w:val="22"/>
        </w:rPr>
        <w:t xml:space="preserve"> OR ELSE, as explained in class.</w:t>
      </w:r>
    </w:p>
    <w:p w:rsidR="00A6431E" w:rsidRDefault="00EB1E3E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Open the LarryBatch folder, and note that the original </w:t>
      </w:r>
      <w:r w:rsidR="00612A10">
        <w:rPr>
          <w:rFonts w:ascii="Times New Roman" w:hAnsi="Times New Roman"/>
          <w:sz w:val="22"/>
        </w:rPr>
        <w:t xml:space="preserve">files have the suffix  ”.aif+3”.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431E" w:rsidRDefault="00612A10" w:rsidP="00612A10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3930650" cy="1289050"/>
            <wp:effectExtent l="25400" t="0" r="635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CAF" w:rsidRDefault="00A60CAF" w:rsidP="00B50532">
      <w:pPr>
        <w:rPr>
          <w:rFonts w:ascii="Times New Roman" w:hAnsi="Times New Roman"/>
          <w:sz w:val="22"/>
        </w:rPr>
      </w:pPr>
    </w:p>
    <w:p w:rsidR="00113C2B" w:rsidRDefault="00113C2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A60CAF" w:rsidRDefault="00A60CAF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These files can be processed again, as shown below.</w:t>
      </w:r>
    </w:p>
    <w:p w:rsidR="00A60CAF" w:rsidRDefault="00A60CAF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Open the batch processor by selecting it in the File menu.</w:t>
      </w:r>
    </w:p>
    <w:p w:rsidR="00113C2B" w:rsidRDefault="00A60CAF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r w:rsidR="00113C2B">
        <w:rPr>
          <w:rFonts w:ascii="Times New Roman" w:hAnsi="Times New Roman"/>
          <w:sz w:val="22"/>
        </w:rPr>
        <w:t>In the batch processing window, shown below, click on the Settings button.</w:t>
      </w:r>
    </w:p>
    <w:p w:rsidR="00A60CAF" w:rsidRDefault="00113C2B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113C2B">
        <w:rPr>
          <w:rFonts w:ascii="Times New Roman" w:hAnsi="Times New Roman"/>
          <w:sz w:val="22"/>
        </w:rPr>
        <w:drawing>
          <wp:inline distT="0" distB="0" distL="0" distR="0">
            <wp:extent cx="3441700" cy="3213100"/>
            <wp:effectExtent l="25400" t="0" r="0" b="0"/>
            <wp:docPr id="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321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C2B" w:rsidRDefault="00113C2B" w:rsidP="00A60CAF">
      <w:pPr>
        <w:ind w:firstLine="331"/>
        <w:rPr>
          <w:rFonts w:ascii="Times New Roman" w:hAnsi="Times New Roman"/>
          <w:sz w:val="22"/>
        </w:rPr>
      </w:pPr>
    </w:p>
    <w:p w:rsidR="00113C2B" w:rsidRDefault="00113C2B" w:rsidP="00A60CAF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In the Change Pitch window, set the pitch to 11 semitones or 1100 cents and click OK.</w:t>
      </w:r>
    </w:p>
    <w:p w:rsidR="00113C2B" w:rsidRDefault="00113C2B" w:rsidP="00113C2B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In the batch processor, rename the File Name Suffix to “+11”.</w:t>
      </w:r>
    </w:p>
    <w:p w:rsidR="00A60CAF" w:rsidRDefault="00113C2B" w:rsidP="00A60CAF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</w:t>
      </w:r>
      <w:r w:rsidR="00A60CAF">
        <w:rPr>
          <w:rFonts w:ascii="Times New Roman" w:hAnsi="Times New Roman"/>
          <w:sz w:val="22"/>
        </w:rPr>
        <w:t>.</w:t>
      </w:r>
      <w:r w:rsidR="00A60CAF">
        <w:rPr>
          <w:rFonts w:ascii="Times New Roman" w:hAnsi="Times New Roman"/>
          <w:sz w:val="22"/>
        </w:rPr>
        <w:tab/>
        <w:t>Do not drop the LarryBatch folder on the Peak icon, as this will create a loop.</w:t>
      </w:r>
    </w:p>
    <w:p w:rsidR="00A60CAF" w:rsidRDefault="00113C2B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</w:t>
      </w:r>
      <w:r w:rsidR="00A60CAF">
        <w:rPr>
          <w:rFonts w:ascii="Times New Roman" w:hAnsi="Times New Roman"/>
          <w:sz w:val="22"/>
        </w:rPr>
        <w:t>.</w:t>
      </w:r>
      <w:r w:rsidR="00A60CAF">
        <w:rPr>
          <w:rFonts w:ascii="Times New Roman" w:hAnsi="Times New Roman"/>
          <w:sz w:val="22"/>
        </w:rPr>
        <w:tab/>
        <w:t>Instead, drag and drop each individual file that is sitting in the LarryBatch folder.</w:t>
      </w:r>
    </w:p>
    <w:p w:rsidR="00113C2B" w:rsidRDefault="00113C2B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</w:t>
      </w:r>
      <w:r w:rsidR="00A60CAF">
        <w:rPr>
          <w:rFonts w:ascii="Times New Roman" w:hAnsi="Times New Roman"/>
          <w:sz w:val="22"/>
        </w:rPr>
        <w:t>.</w:t>
      </w:r>
      <w:r w:rsidR="00A60CAF">
        <w:rPr>
          <w:rFonts w:ascii="Times New Roman" w:hAnsi="Times New Roman"/>
          <w:sz w:val="22"/>
        </w:rPr>
        <w:tab/>
        <w:t>Alternatively, put the files in LarryBatch into a new folder, then drag and drop it on the Peak icon.</w:t>
      </w:r>
    </w:p>
    <w:p w:rsidR="00113C2B" w:rsidRDefault="00113C2B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After the batch processing is finished, the LarryBatch folder should look like the one below.</w:t>
      </w:r>
    </w:p>
    <w:p w:rsidR="00A60CAF" w:rsidRDefault="00113C2B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283B33">
        <w:rPr>
          <w:rFonts w:ascii="Times New Roman" w:hAnsi="Times New Roman"/>
          <w:noProof/>
          <w:sz w:val="22"/>
        </w:rPr>
        <w:drawing>
          <wp:inline distT="0" distB="0" distL="0" distR="0">
            <wp:extent cx="4184650" cy="1479550"/>
            <wp:effectExtent l="25400" t="0" r="6350" b="0"/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147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B33" w:rsidRDefault="00283B33" w:rsidP="00B50532">
      <w:pPr>
        <w:rPr>
          <w:rFonts w:ascii="Times New Roman" w:hAnsi="Times New Roman"/>
          <w:sz w:val="22"/>
        </w:rPr>
      </w:pPr>
    </w:p>
    <w:p w:rsidR="00204D3A" w:rsidRDefault="00283B33" w:rsidP="00B5053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 xml:space="preserve">Before opening any of these files, or any at all, turn off the batch processor.  That will prevent inadvertently </w:t>
      </w:r>
    </w:p>
    <w:p w:rsidR="00A6431E" w:rsidRDefault="00283B33" w:rsidP="00204D3A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processing any file that is opened.</w:t>
      </w:r>
    </w:p>
    <w:p w:rsidR="00A6431E" w:rsidRDefault="00A6431E" w:rsidP="00B50532">
      <w:pPr>
        <w:rPr>
          <w:rFonts w:ascii="Times New Roman" w:hAnsi="Times New Roman"/>
          <w:sz w:val="22"/>
        </w:rPr>
      </w:pPr>
    </w:p>
    <w:p w:rsidR="00CB7F12" w:rsidRDefault="00CB7F12" w:rsidP="005D7D9C">
      <w:pPr>
        <w:rPr>
          <w:rFonts w:ascii="Times New Roman" w:hAnsi="Times New Roman"/>
          <w:sz w:val="22"/>
        </w:rPr>
      </w:pPr>
    </w:p>
    <w:p w:rsidR="00CB7F12" w:rsidRDefault="00CB7F12" w:rsidP="005D7D9C">
      <w:pPr>
        <w:rPr>
          <w:rFonts w:ascii="Times New Roman" w:hAnsi="Times New Roman"/>
          <w:sz w:val="22"/>
        </w:rPr>
      </w:pPr>
    </w:p>
    <w:p w:rsidR="00CB7F12" w:rsidRDefault="00CB7F12" w:rsidP="005D7D9C">
      <w:pPr>
        <w:rPr>
          <w:rFonts w:ascii="Times New Roman" w:hAnsi="Times New Roman"/>
          <w:sz w:val="22"/>
        </w:rPr>
      </w:pPr>
    </w:p>
    <w:p w:rsidR="00CB7F12" w:rsidRDefault="00CB7F12" w:rsidP="005D7D9C">
      <w:pPr>
        <w:rPr>
          <w:rFonts w:ascii="Times New Roman" w:hAnsi="Times New Roman"/>
          <w:sz w:val="22"/>
        </w:rPr>
      </w:pPr>
    </w:p>
    <w:p w:rsidR="00CB7F12" w:rsidRDefault="00CB7F12" w:rsidP="005D7D9C">
      <w:pPr>
        <w:rPr>
          <w:rFonts w:ascii="Times New Roman" w:hAnsi="Times New Roman"/>
          <w:sz w:val="22"/>
        </w:rPr>
      </w:pPr>
    </w:p>
    <w:p w:rsidR="00CB7F12" w:rsidRDefault="00CB7F12" w:rsidP="005D7D9C">
      <w:pPr>
        <w:rPr>
          <w:rFonts w:ascii="Times New Roman" w:hAnsi="Times New Roman"/>
          <w:sz w:val="22"/>
        </w:rPr>
      </w:pPr>
    </w:p>
    <w:p w:rsidR="00CB7F12" w:rsidRDefault="00CB7F12" w:rsidP="005D7D9C">
      <w:pPr>
        <w:rPr>
          <w:rFonts w:ascii="Times New Roman" w:hAnsi="Times New Roman"/>
          <w:sz w:val="22"/>
        </w:rPr>
      </w:pPr>
    </w:p>
    <w:p w:rsidR="0095068F" w:rsidRDefault="0095068F" w:rsidP="005D7D9C">
      <w:pPr>
        <w:rPr>
          <w:rFonts w:ascii="Times New Roman" w:hAnsi="Times New Roman"/>
          <w:sz w:val="22"/>
        </w:rPr>
      </w:pPr>
    </w:p>
    <w:sectPr w:rsidR="0095068F" w:rsidSect="00121A09">
      <w:pgSz w:w="12240" w:h="15840"/>
      <w:pgMar w:top="720" w:right="720" w:bottom="57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293A"/>
    <w:rsid w:val="00025E42"/>
    <w:rsid w:val="00052CE4"/>
    <w:rsid w:val="000A1F86"/>
    <w:rsid w:val="00113C2B"/>
    <w:rsid w:val="00114EC3"/>
    <w:rsid w:val="00121A09"/>
    <w:rsid w:val="00134EDF"/>
    <w:rsid w:val="0013748B"/>
    <w:rsid w:val="00141B16"/>
    <w:rsid w:val="00191741"/>
    <w:rsid w:val="0019700A"/>
    <w:rsid w:val="001A1BCD"/>
    <w:rsid w:val="001F6F6A"/>
    <w:rsid w:val="00204D3A"/>
    <w:rsid w:val="002434C7"/>
    <w:rsid w:val="00250B9A"/>
    <w:rsid w:val="0025482F"/>
    <w:rsid w:val="00255940"/>
    <w:rsid w:val="00261D20"/>
    <w:rsid w:val="00283B33"/>
    <w:rsid w:val="002A39AD"/>
    <w:rsid w:val="002A4A00"/>
    <w:rsid w:val="002B1685"/>
    <w:rsid w:val="002B73A7"/>
    <w:rsid w:val="002E1999"/>
    <w:rsid w:val="002F6429"/>
    <w:rsid w:val="00376171"/>
    <w:rsid w:val="003C7F75"/>
    <w:rsid w:val="003D04FE"/>
    <w:rsid w:val="003D4EF6"/>
    <w:rsid w:val="003E1048"/>
    <w:rsid w:val="003F1475"/>
    <w:rsid w:val="00401BF2"/>
    <w:rsid w:val="0041280C"/>
    <w:rsid w:val="004552F7"/>
    <w:rsid w:val="004852B1"/>
    <w:rsid w:val="004C7713"/>
    <w:rsid w:val="0052665A"/>
    <w:rsid w:val="00542E75"/>
    <w:rsid w:val="00586F93"/>
    <w:rsid w:val="005977CC"/>
    <w:rsid w:val="005A0909"/>
    <w:rsid w:val="005D7D9C"/>
    <w:rsid w:val="00612A10"/>
    <w:rsid w:val="00631C7B"/>
    <w:rsid w:val="00637028"/>
    <w:rsid w:val="00637C5A"/>
    <w:rsid w:val="00654096"/>
    <w:rsid w:val="006D0F26"/>
    <w:rsid w:val="006F7283"/>
    <w:rsid w:val="00716BD8"/>
    <w:rsid w:val="00716F54"/>
    <w:rsid w:val="00721A74"/>
    <w:rsid w:val="007748D3"/>
    <w:rsid w:val="00782609"/>
    <w:rsid w:val="007F54A3"/>
    <w:rsid w:val="008632A2"/>
    <w:rsid w:val="00881276"/>
    <w:rsid w:val="00892836"/>
    <w:rsid w:val="008963D6"/>
    <w:rsid w:val="008A7EBC"/>
    <w:rsid w:val="008D26D3"/>
    <w:rsid w:val="0095068F"/>
    <w:rsid w:val="009D6C66"/>
    <w:rsid w:val="009D72E3"/>
    <w:rsid w:val="009F5BCA"/>
    <w:rsid w:val="00A06099"/>
    <w:rsid w:val="00A10BF3"/>
    <w:rsid w:val="00A41D43"/>
    <w:rsid w:val="00A60CAF"/>
    <w:rsid w:val="00A6431E"/>
    <w:rsid w:val="00AB3E87"/>
    <w:rsid w:val="00AC0B5A"/>
    <w:rsid w:val="00AE7D85"/>
    <w:rsid w:val="00AF2C5B"/>
    <w:rsid w:val="00AF6F47"/>
    <w:rsid w:val="00B045AA"/>
    <w:rsid w:val="00B06744"/>
    <w:rsid w:val="00B16562"/>
    <w:rsid w:val="00B2543E"/>
    <w:rsid w:val="00B428C7"/>
    <w:rsid w:val="00B50532"/>
    <w:rsid w:val="00BC442E"/>
    <w:rsid w:val="00BD144A"/>
    <w:rsid w:val="00BD3C9E"/>
    <w:rsid w:val="00C02EEC"/>
    <w:rsid w:val="00C577FE"/>
    <w:rsid w:val="00CA3B38"/>
    <w:rsid w:val="00CA759F"/>
    <w:rsid w:val="00CB7F12"/>
    <w:rsid w:val="00CF293C"/>
    <w:rsid w:val="00CF4A75"/>
    <w:rsid w:val="00D00104"/>
    <w:rsid w:val="00D31030"/>
    <w:rsid w:val="00D3383C"/>
    <w:rsid w:val="00D40530"/>
    <w:rsid w:val="00D52204"/>
    <w:rsid w:val="00D851EF"/>
    <w:rsid w:val="00DD3216"/>
    <w:rsid w:val="00E63DB7"/>
    <w:rsid w:val="00E725EF"/>
    <w:rsid w:val="00E8549F"/>
    <w:rsid w:val="00E97528"/>
    <w:rsid w:val="00EB1E3E"/>
    <w:rsid w:val="00EE3F4E"/>
    <w:rsid w:val="00EF1D74"/>
    <w:rsid w:val="00EF6F64"/>
    <w:rsid w:val="00F04560"/>
    <w:rsid w:val="00F11FBC"/>
    <w:rsid w:val="00F1654F"/>
    <w:rsid w:val="00F16B40"/>
    <w:rsid w:val="00F30E88"/>
    <w:rsid w:val="00F64DCE"/>
    <w:rsid w:val="00F72CB7"/>
    <w:rsid w:val="00F77537"/>
    <w:rsid w:val="00FB2814"/>
    <w:rsid w:val="00FB35B0"/>
    <w:rsid w:val="00FD6711"/>
    <w:rsid w:val="00FF18D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631C7B"/>
    <w:pPr>
      <w:ind w:left="720"/>
      <w:contextualSpacing/>
    </w:pPr>
  </w:style>
  <w:style w:type="table" w:styleId="TableGrid">
    <w:name w:val="Table Grid"/>
    <w:basedOn w:val="TableNormal"/>
    <w:rsid w:val="007748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358</Words>
  <Characters>2045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2511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9</cp:revision>
  <cp:lastPrinted>2012-08-27T06:55:00Z</cp:lastPrinted>
  <dcterms:created xsi:type="dcterms:W3CDTF">2012-08-27T07:05:00Z</dcterms:created>
  <dcterms:modified xsi:type="dcterms:W3CDTF">2012-08-27T18:05:00Z</dcterms:modified>
</cp:coreProperties>
</file>