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019D" w14:textId="4E49E60A" w:rsidR="00637028" w:rsidRPr="00175C9C" w:rsidRDefault="00936CCA">
      <w:pPr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MUS</w:t>
      </w:r>
      <w:bookmarkStart w:id="0" w:name="_GoBack"/>
      <w:bookmarkEnd w:id="0"/>
      <w:r w:rsidR="00637028" w:rsidRPr="00175C9C">
        <w:rPr>
          <w:rFonts w:ascii="Times New Roman" w:hAnsi="Times New Roman"/>
          <w:b/>
          <w:sz w:val="19"/>
          <w:szCs w:val="19"/>
        </w:rPr>
        <w:t>:</w:t>
      </w:r>
      <w:r>
        <w:rPr>
          <w:rFonts w:ascii="Times New Roman" w:hAnsi="Times New Roman"/>
          <w:b/>
          <w:sz w:val="19"/>
          <w:szCs w:val="19"/>
        </w:rPr>
        <w:t>4</w:t>
      </w:r>
      <w:r w:rsidR="00637028" w:rsidRPr="00175C9C">
        <w:rPr>
          <w:rFonts w:ascii="Times New Roman" w:hAnsi="Times New Roman"/>
          <w:b/>
          <w:sz w:val="19"/>
          <w:szCs w:val="19"/>
        </w:rPr>
        <w:t>250 COMPOSITION: ELECTRONIC MEDIA I</w:t>
      </w:r>
    </w:p>
    <w:p w14:paraId="0D68B795" w14:textId="3678FD9A" w:rsidR="00E63DB7" w:rsidRPr="00175C9C" w:rsidRDefault="00936CCA">
      <w:pPr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Fall 2016</w:t>
      </w:r>
    </w:p>
    <w:p w14:paraId="055796EA" w14:textId="77777777" w:rsidR="004F561C" w:rsidRPr="00175C9C" w:rsidRDefault="00E63DB7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 xml:space="preserve">Recording </w:t>
      </w:r>
      <w:r w:rsidR="004F561C" w:rsidRPr="00175C9C">
        <w:rPr>
          <w:rFonts w:ascii="Times New Roman" w:hAnsi="Times New Roman"/>
          <w:b/>
          <w:sz w:val="19"/>
          <w:szCs w:val="19"/>
        </w:rPr>
        <w:t>in Pro Tools with the</w:t>
      </w:r>
      <w:r w:rsidRPr="00175C9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175C9C">
        <w:rPr>
          <w:rFonts w:ascii="Times New Roman" w:hAnsi="Times New Roman"/>
          <w:b/>
          <w:sz w:val="19"/>
          <w:szCs w:val="19"/>
        </w:rPr>
        <w:t>Focusrite</w:t>
      </w:r>
      <w:proofErr w:type="spellEnd"/>
    </w:p>
    <w:p w14:paraId="0C4542F0" w14:textId="0F26A47B" w:rsidR="006F7283" w:rsidRPr="00175C9C" w:rsidRDefault="004F561C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>Prepared by Will Huff</w:t>
      </w:r>
      <w:r w:rsidR="00414A78" w:rsidRPr="00175C9C">
        <w:rPr>
          <w:rFonts w:ascii="Times New Roman" w:hAnsi="Times New Roman"/>
          <w:b/>
          <w:sz w:val="19"/>
          <w:szCs w:val="19"/>
        </w:rPr>
        <w:t>, Edited by Jonathan Wilson</w:t>
      </w:r>
    </w:p>
    <w:p w14:paraId="58259FF1" w14:textId="77777777" w:rsidR="00E725EF" w:rsidRPr="00175C9C" w:rsidRDefault="00E725EF">
      <w:pPr>
        <w:rPr>
          <w:rFonts w:ascii="Times New Roman" w:hAnsi="Times New Roman"/>
          <w:sz w:val="19"/>
          <w:szCs w:val="19"/>
        </w:rPr>
      </w:pPr>
    </w:p>
    <w:p w14:paraId="3675C794" w14:textId="221CC8D4" w:rsidR="00E63DB7" w:rsidRPr="00175C9C" w:rsidRDefault="004F561C" w:rsidP="004F561C">
      <w:pPr>
        <w:ind w:left="331" w:hanging="331"/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>1.</w:t>
      </w:r>
      <w:r w:rsidRPr="00175C9C">
        <w:rPr>
          <w:rFonts w:ascii="Times New Roman" w:hAnsi="Times New Roman"/>
          <w:sz w:val="19"/>
          <w:szCs w:val="19"/>
        </w:rPr>
        <w:tab/>
      </w:r>
      <w:r w:rsidR="00261D20" w:rsidRPr="00175C9C">
        <w:rPr>
          <w:rFonts w:ascii="Times New Roman" w:hAnsi="Times New Roman"/>
          <w:sz w:val="19"/>
          <w:szCs w:val="19"/>
        </w:rPr>
        <w:t xml:space="preserve">Connect </w:t>
      </w:r>
      <w:r w:rsidRPr="00175C9C">
        <w:rPr>
          <w:rFonts w:ascii="Times New Roman" w:hAnsi="Times New Roman"/>
          <w:sz w:val="19"/>
          <w:szCs w:val="19"/>
        </w:rPr>
        <w:t>a</w:t>
      </w:r>
      <w:r w:rsidR="00261D20" w:rsidRPr="00175C9C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="00261D20" w:rsidRPr="00175C9C">
        <w:rPr>
          <w:rFonts w:ascii="Times New Roman" w:hAnsi="Times New Roman"/>
          <w:sz w:val="19"/>
          <w:szCs w:val="19"/>
        </w:rPr>
        <w:t>mic</w:t>
      </w:r>
      <w:proofErr w:type="spellEnd"/>
      <w:r w:rsidR="00261D20" w:rsidRPr="00175C9C">
        <w:rPr>
          <w:rFonts w:ascii="Times New Roman" w:hAnsi="Times New Roman"/>
          <w:sz w:val="19"/>
          <w:szCs w:val="19"/>
        </w:rPr>
        <w:t xml:space="preserve"> </w:t>
      </w:r>
      <w:r w:rsidRPr="00175C9C">
        <w:rPr>
          <w:rFonts w:ascii="Times New Roman" w:hAnsi="Times New Roman"/>
          <w:sz w:val="19"/>
          <w:szCs w:val="19"/>
        </w:rPr>
        <w:t>of your choosing to an XLR</w:t>
      </w:r>
      <w:r w:rsidR="00261D20" w:rsidRPr="00175C9C">
        <w:rPr>
          <w:rFonts w:ascii="Times New Roman" w:hAnsi="Times New Roman"/>
          <w:sz w:val="19"/>
          <w:szCs w:val="19"/>
        </w:rPr>
        <w:t xml:space="preserve"> cable, then plug the </w:t>
      </w:r>
      <w:r w:rsidRPr="00175C9C">
        <w:rPr>
          <w:rFonts w:ascii="Times New Roman" w:hAnsi="Times New Roman"/>
          <w:sz w:val="19"/>
          <w:szCs w:val="19"/>
        </w:rPr>
        <w:t xml:space="preserve">XLR </w:t>
      </w:r>
      <w:r w:rsidR="00261D20" w:rsidRPr="00175C9C">
        <w:rPr>
          <w:rFonts w:ascii="Times New Roman" w:hAnsi="Times New Roman"/>
          <w:sz w:val="19"/>
          <w:szCs w:val="19"/>
        </w:rPr>
        <w:t>cable into the leftmost jack</w:t>
      </w:r>
      <w:r w:rsidRPr="00175C9C">
        <w:rPr>
          <w:rFonts w:ascii="Times New Roman" w:hAnsi="Times New Roman"/>
          <w:sz w:val="19"/>
          <w:szCs w:val="19"/>
        </w:rPr>
        <w:t>,</w:t>
      </w:r>
      <w:r w:rsidR="00261D20" w:rsidRPr="00175C9C">
        <w:rPr>
          <w:rFonts w:ascii="Times New Roman" w:hAnsi="Times New Roman"/>
          <w:sz w:val="19"/>
          <w:szCs w:val="19"/>
        </w:rPr>
        <w:t xml:space="preserve"> underneath the </w:t>
      </w:r>
      <w:proofErr w:type="spellStart"/>
      <w:r w:rsidR="00261D20" w:rsidRPr="00175C9C">
        <w:rPr>
          <w:rFonts w:ascii="Times New Roman" w:hAnsi="Times New Roman"/>
          <w:sz w:val="19"/>
          <w:szCs w:val="19"/>
        </w:rPr>
        <w:t>Focusrite</w:t>
      </w:r>
      <w:proofErr w:type="spellEnd"/>
      <w:r w:rsidR="00261D20" w:rsidRPr="00175C9C">
        <w:rPr>
          <w:rFonts w:ascii="Times New Roman" w:hAnsi="Times New Roman"/>
          <w:sz w:val="19"/>
          <w:szCs w:val="19"/>
        </w:rPr>
        <w:t xml:space="preserve"> pre-amp module, as shown below</w:t>
      </w:r>
      <w:r w:rsidRPr="00175C9C">
        <w:rPr>
          <w:rFonts w:ascii="Times New Roman" w:hAnsi="Times New Roman"/>
          <w:sz w:val="19"/>
          <w:szCs w:val="19"/>
        </w:rPr>
        <w:t>:</w:t>
      </w:r>
    </w:p>
    <w:p w14:paraId="5F76493D" w14:textId="77777777" w:rsidR="004F561C" w:rsidRPr="00175C9C" w:rsidRDefault="00376171" w:rsidP="00376171">
      <w:pPr>
        <w:ind w:firstLine="331"/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noProof/>
          <w:sz w:val="19"/>
          <w:szCs w:val="19"/>
        </w:rPr>
        <w:drawing>
          <wp:inline distT="0" distB="0" distL="0" distR="0" wp14:anchorId="285F6918" wp14:editId="6F4F7610">
            <wp:extent cx="1681268" cy="2186863"/>
            <wp:effectExtent l="2540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3" cy="218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48625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</w:p>
    <w:p w14:paraId="74FB233D" w14:textId="77777777" w:rsidR="004F561C" w:rsidRPr="00175C9C" w:rsidRDefault="004F561C" w:rsidP="004F561C">
      <w:pPr>
        <w:rPr>
          <w:sz w:val="19"/>
          <w:szCs w:val="19"/>
        </w:rPr>
      </w:pPr>
      <w:r w:rsidRPr="00175C9C">
        <w:rPr>
          <w:sz w:val="19"/>
          <w:szCs w:val="19"/>
        </w:rPr>
        <w:t>2.</w:t>
      </w:r>
      <w:r w:rsidRPr="00175C9C">
        <w:rPr>
          <w:sz w:val="19"/>
          <w:szCs w:val="19"/>
        </w:rPr>
        <w:tab/>
        <w:t xml:space="preserve">The jack shown above is hardwired to channel 1 </w:t>
      </w:r>
      <w:r w:rsidR="003129E9" w:rsidRPr="00175C9C">
        <w:rPr>
          <w:sz w:val="19"/>
          <w:szCs w:val="19"/>
        </w:rPr>
        <w:t xml:space="preserve">of the </w:t>
      </w:r>
      <w:proofErr w:type="spellStart"/>
      <w:r w:rsidR="003129E9" w:rsidRPr="00175C9C">
        <w:rPr>
          <w:sz w:val="19"/>
          <w:szCs w:val="19"/>
        </w:rPr>
        <w:t>Focusrite</w:t>
      </w:r>
      <w:proofErr w:type="spellEnd"/>
      <w:r w:rsidR="003129E9" w:rsidRPr="00175C9C">
        <w:rPr>
          <w:sz w:val="19"/>
          <w:szCs w:val="19"/>
        </w:rPr>
        <w:t xml:space="preserve"> pre-amp unit. </w:t>
      </w:r>
      <w:r w:rsidRPr="00175C9C">
        <w:rPr>
          <w:sz w:val="19"/>
          <w:szCs w:val="19"/>
        </w:rPr>
        <w:t>The individual pre-amp is shown below:</w:t>
      </w:r>
    </w:p>
    <w:p w14:paraId="6183C748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rFonts w:ascii="Lucida Grande" w:hAnsi="Lucida Grande"/>
          <w:noProof/>
          <w:color w:val="000000"/>
          <w:sz w:val="19"/>
          <w:szCs w:val="19"/>
          <w:shd w:val="clear" w:color="auto" w:fill="EEEEEE"/>
        </w:rPr>
        <w:drawing>
          <wp:inline distT="0" distB="0" distL="0" distR="0" wp14:anchorId="5671346E" wp14:editId="4FF53A19">
            <wp:extent cx="3586268" cy="2995005"/>
            <wp:effectExtent l="25400" t="0" r="0" b="0"/>
            <wp:docPr id="17" name="Picture 1" descr="http://c0000541.cdn3.cloudfiles.rackspacecloud.com/3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000541.cdn3.cloudfiles.rackspacecloud.com/3064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6" cy="299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0F332" w14:textId="77777777" w:rsidR="004F561C" w:rsidRPr="00175C9C" w:rsidRDefault="004F561C" w:rsidP="004F561C">
      <w:pPr>
        <w:rPr>
          <w:sz w:val="19"/>
          <w:szCs w:val="19"/>
        </w:rPr>
      </w:pPr>
    </w:p>
    <w:p w14:paraId="48FE7711" w14:textId="77777777" w:rsidR="004F561C" w:rsidRPr="00175C9C" w:rsidRDefault="004F561C" w:rsidP="004F561C">
      <w:pPr>
        <w:rPr>
          <w:sz w:val="19"/>
          <w:szCs w:val="19"/>
        </w:rPr>
      </w:pPr>
      <w:r w:rsidRPr="00175C9C">
        <w:rPr>
          <w:sz w:val="19"/>
          <w:szCs w:val="19"/>
        </w:rPr>
        <w:t>3.</w:t>
      </w:r>
      <w:r w:rsidRPr="00175C9C">
        <w:rPr>
          <w:sz w:val="19"/>
          <w:szCs w:val="19"/>
        </w:rPr>
        <w:tab/>
        <w:t>The recommended settings are:</w:t>
      </w:r>
    </w:p>
    <w:p w14:paraId="652A9FF7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a.</w:t>
      </w:r>
      <w:r w:rsidRPr="00175C9C">
        <w:rPr>
          <w:sz w:val="19"/>
          <w:szCs w:val="19"/>
        </w:rPr>
        <w:tab/>
        <w:t xml:space="preserve">+48 engaged for </w:t>
      </w:r>
      <w:proofErr w:type="spellStart"/>
      <w:r w:rsidRPr="00175C9C">
        <w:rPr>
          <w:sz w:val="19"/>
          <w:szCs w:val="19"/>
        </w:rPr>
        <w:t>condensor</w:t>
      </w:r>
      <w:proofErr w:type="spellEnd"/>
      <w:r w:rsidRPr="00175C9C">
        <w:rPr>
          <w:sz w:val="19"/>
          <w:szCs w:val="19"/>
        </w:rPr>
        <w:t xml:space="preserve"> </w:t>
      </w:r>
      <w:proofErr w:type="spellStart"/>
      <w:r w:rsidRPr="00175C9C">
        <w:rPr>
          <w:sz w:val="19"/>
          <w:szCs w:val="19"/>
        </w:rPr>
        <w:t>mics</w:t>
      </w:r>
      <w:proofErr w:type="spellEnd"/>
      <w:r w:rsidRPr="00175C9C">
        <w:rPr>
          <w:sz w:val="19"/>
          <w:szCs w:val="19"/>
        </w:rPr>
        <w:t xml:space="preserve">; disengaged for dynamic and ribbon </w:t>
      </w:r>
      <w:proofErr w:type="spellStart"/>
      <w:r w:rsidRPr="00175C9C">
        <w:rPr>
          <w:sz w:val="19"/>
          <w:szCs w:val="19"/>
        </w:rPr>
        <w:t>mics</w:t>
      </w:r>
      <w:proofErr w:type="spellEnd"/>
      <w:r w:rsidRPr="00175C9C">
        <w:rPr>
          <w:sz w:val="19"/>
          <w:szCs w:val="19"/>
        </w:rPr>
        <w:t>.</w:t>
      </w:r>
    </w:p>
    <w:p w14:paraId="2F47A9F0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b.</w:t>
      </w:r>
      <w:r w:rsidRPr="00175C9C">
        <w:rPr>
          <w:sz w:val="19"/>
          <w:szCs w:val="19"/>
        </w:rPr>
        <w:tab/>
        <w:t>HPF engaged to minimize low rumble.</w:t>
      </w:r>
    </w:p>
    <w:p w14:paraId="6B4F228B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c.</w:t>
      </w:r>
      <w:r w:rsidRPr="00175C9C">
        <w:rPr>
          <w:sz w:val="19"/>
          <w:szCs w:val="19"/>
        </w:rPr>
        <w:tab/>
        <w:t xml:space="preserve">Z In Low selected for </w:t>
      </w:r>
      <w:proofErr w:type="spellStart"/>
      <w:r w:rsidRPr="00175C9C">
        <w:rPr>
          <w:sz w:val="19"/>
          <w:szCs w:val="19"/>
        </w:rPr>
        <w:t>condensor</w:t>
      </w:r>
      <w:proofErr w:type="spellEnd"/>
      <w:r w:rsidRPr="00175C9C">
        <w:rPr>
          <w:sz w:val="19"/>
          <w:szCs w:val="19"/>
        </w:rPr>
        <w:t xml:space="preserve"> </w:t>
      </w:r>
      <w:proofErr w:type="spellStart"/>
      <w:r w:rsidRPr="00175C9C">
        <w:rPr>
          <w:sz w:val="19"/>
          <w:szCs w:val="19"/>
        </w:rPr>
        <w:t>mics</w:t>
      </w:r>
      <w:proofErr w:type="spellEnd"/>
      <w:r w:rsidRPr="00175C9C">
        <w:rPr>
          <w:sz w:val="19"/>
          <w:szCs w:val="19"/>
        </w:rPr>
        <w:t xml:space="preserve">; experiment with other Z In settings with dynamic and ribbon </w:t>
      </w:r>
      <w:proofErr w:type="spellStart"/>
      <w:r w:rsidRPr="00175C9C">
        <w:rPr>
          <w:sz w:val="19"/>
          <w:szCs w:val="19"/>
        </w:rPr>
        <w:t>mics</w:t>
      </w:r>
      <w:proofErr w:type="spellEnd"/>
      <w:r w:rsidRPr="00175C9C">
        <w:rPr>
          <w:sz w:val="19"/>
          <w:szCs w:val="19"/>
        </w:rPr>
        <w:t>.</w:t>
      </w:r>
    </w:p>
    <w:p w14:paraId="55ED1DD7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  <w:t xml:space="preserve">Input </w:t>
      </w:r>
      <w:proofErr w:type="spellStart"/>
      <w:r w:rsidRPr="00175C9C">
        <w:rPr>
          <w:sz w:val="19"/>
          <w:szCs w:val="19"/>
        </w:rPr>
        <w:t>Mic</w:t>
      </w:r>
      <w:proofErr w:type="spellEnd"/>
      <w:r w:rsidRPr="00175C9C">
        <w:rPr>
          <w:sz w:val="19"/>
          <w:szCs w:val="19"/>
        </w:rPr>
        <w:t xml:space="preserve"> selected.</w:t>
      </w:r>
    </w:p>
    <w:p w14:paraId="049E97F4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e.</w:t>
      </w:r>
      <w:r w:rsidRPr="00175C9C">
        <w:rPr>
          <w:sz w:val="19"/>
          <w:szCs w:val="19"/>
        </w:rPr>
        <w:tab/>
        <w:t>The top knob should be set to +10 Line, at 12:00.</w:t>
      </w:r>
    </w:p>
    <w:p w14:paraId="53380CC2" w14:textId="22B5A166" w:rsidR="004F561C" w:rsidRPr="00175C9C" w:rsidRDefault="000C0AB6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f.</w:t>
      </w:r>
      <w:r w:rsidRPr="00175C9C">
        <w:rPr>
          <w:sz w:val="19"/>
          <w:szCs w:val="19"/>
        </w:rPr>
        <w:tab/>
        <w:t>The bottom</w:t>
      </w:r>
      <w:r w:rsidR="004F561C" w:rsidRPr="00175C9C">
        <w:rPr>
          <w:sz w:val="19"/>
          <w:szCs w:val="19"/>
        </w:rPr>
        <w:t xml:space="preserve"> knob will function as a volume control when recording.</w:t>
      </w:r>
    </w:p>
    <w:p w14:paraId="284E5342" w14:textId="77777777" w:rsidR="004F561C" w:rsidRPr="00175C9C" w:rsidRDefault="004F561C" w:rsidP="00376171">
      <w:pPr>
        <w:ind w:firstLine="331"/>
        <w:rPr>
          <w:rFonts w:ascii="Times New Roman" w:hAnsi="Times New Roman"/>
          <w:sz w:val="19"/>
          <w:szCs w:val="19"/>
        </w:rPr>
      </w:pPr>
    </w:p>
    <w:p w14:paraId="5FDCCA37" w14:textId="77777777" w:rsidR="004F561C" w:rsidRPr="00175C9C" w:rsidRDefault="004F561C" w:rsidP="004F561C">
      <w:pPr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>4.</w:t>
      </w:r>
      <w:r w:rsidRPr="00175C9C">
        <w:rPr>
          <w:rFonts w:ascii="Times New Roman" w:hAnsi="Times New Roman"/>
          <w:sz w:val="19"/>
          <w:szCs w:val="19"/>
        </w:rPr>
        <w:tab/>
        <w:t>Open up Pro Tools and create a new session, saving it to a location you will be able to find for future sessions.</w:t>
      </w:r>
    </w:p>
    <w:p w14:paraId="34468582" w14:textId="56D9076C" w:rsidR="00E63DB7" w:rsidRPr="00175C9C" w:rsidRDefault="004F561C" w:rsidP="004F561C">
      <w:pPr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ab/>
        <w:t>a.</w:t>
      </w:r>
      <w:r w:rsidRPr="00175C9C">
        <w:rPr>
          <w:rFonts w:ascii="Times New Roman" w:hAnsi="Times New Roman"/>
          <w:sz w:val="19"/>
          <w:szCs w:val="19"/>
        </w:rPr>
        <w:tab/>
        <w:t xml:space="preserve">Add new tracks (Track &gt; New). Create </w:t>
      </w:r>
      <w:r w:rsidR="00EB6A27" w:rsidRPr="00175C9C">
        <w:rPr>
          <w:rFonts w:ascii="Times New Roman" w:hAnsi="Times New Roman"/>
          <w:sz w:val="19"/>
          <w:szCs w:val="19"/>
        </w:rPr>
        <w:t>mono</w:t>
      </w:r>
      <w:r w:rsidRPr="00175C9C">
        <w:rPr>
          <w:rFonts w:ascii="Times New Roman" w:hAnsi="Times New Roman"/>
          <w:sz w:val="19"/>
          <w:szCs w:val="19"/>
        </w:rPr>
        <w:t xml:space="preserve"> tracks </w:t>
      </w:r>
      <w:r w:rsidR="00EB6A27" w:rsidRPr="00175C9C">
        <w:rPr>
          <w:rFonts w:ascii="Times New Roman" w:hAnsi="Times New Roman"/>
          <w:sz w:val="19"/>
          <w:szCs w:val="19"/>
        </w:rPr>
        <w:t xml:space="preserve">if you plan to record using one </w:t>
      </w:r>
      <w:proofErr w:type="spellStart"/>
      <w:r w:rsidR="00EB6A27" w:rsidRPr="00175C9C">
        <w:rPr>
          <w:rFonts w:ascii="Times New Roman" w:hAnsi="Times New Roman"/>
          <w:sz w:val="19"/>
          <w:szCs w:val="19"/>
        </w:rPr>
        <w:t>mic</w:t>
      </w:r>
      <w:proofErr w:type="spellEnd"/>
      <w:proofErr w:type="gramStart"/>
      <w:r w:rsidR="00EB6A27" w:rsidRPr="00175C9C">
        <w:rPr>
          <w:rFonts w:ascii="Times New Roman" w:hAnsi="Times New Roman"/>
          <w:sz w:val="19"/>
          <w:szCs w:val="19"/>
        </w:rPr>
        <w:t>;</w:t>
      </w:r>
      <w:proofErr w:type="gramEnd"/>
      <w:r w:rsidR="00EB6A27" w:rsidRPr="00175C9C">
        <w:rPr>
          <w:rFonts w:ascii="Times New Roman" w:hAnsi="Times New Roman"/>
          <w:sz w:val="19"/>
          <w:szCs w:val="19"/>
        </w:rPr>
        <w:t xml:space="preserve"> stereo if you are recording two</w:t>
      </w:r>
      <w:r w:rsidRPr="00175C9C">
        <w:rPr>
          <w:rFonts w:ascii="Times New Roman" w:hAnsi="Times New Roman"/>
          <w:sz w:val="19"/>
          <w:szCs w:val="19"/>
        </w:rPr>
        <w:t>:</w:t>
      </w:r>
    </w:p>
    <w:p w14:paraId="107CAACA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0DC2BEA1" wp14:editId="0317EF66">
            <wp:extent cx="5474335" cy="950668"/>
            <wp:effectExtent l="25400" t="0" r="12065" b="0"/>
            <wp:docPr id="5" name="Picture 1" descr="::Desktop:Screen shot 2012-08-29 at 12.4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2-08-29 at 12.42.24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95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0C3B4" w14:textId="77777777" w:rsidR="004F561C" w:rsidRPr="00175C9C" w:rsidRDefault="004F561C" w:rsidP="004F561C">
      <w:pPr>
        <w:ind w:firstLine="331"/>
        <w:rPr>
          <w:sz w:val="19"/>
          <w:szCs w:val="19"/>
        </w:rPr>
      </w:pPr>
    </w:p>
    <w:p w14:paraId="2D508C56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lastRenderedPageBreak/>
        <w:t xml:space="preserve">b. </w:t>
      </w:r>
      <w:r w:rsidRPr="00175C9C">
        <w:rPr>
          <w:sz w:val="19"/>
          <w:szCs w:val="19"/>
        </w:rPr>
        <w:tab/>
        <w:t>Notice the Edit Window on the left</w:t>
      </w:r>
      <w:r w:rsidR="003129E9" w:rsidRPr="00175C9C">
        <w:rPr>
          <w:sz w:val="19"/>
          <w:szCs w:val="19"/>
        </w:rPr>
        <w:t xml:space="preserve"> of your session</w:t>
      </w:r>
      <w:r w:rsidRPr="00175C9C">
        <w:rPr>
          <w:sz w:val="19"/>
          <w:szCs w:val="19"/>
        </w:rPr>
        <w:t xml:space="preserve">. It should look like this, below: </w:t>
      </w:r>
    </w:p>
    <w:p w14:paraId="06247EB6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4847C56A" wp14:editId="046D578B">
            <wp:extent cx="2878455" cy="2286000"/>
            <wp:effectExtent l="25400" t="0" r="0" b="0"/>
            <wp:docPr id="19" name="Picture 3" descr="::Desktop:Screen shot 2012-08-29 at 12.5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Screen shot 2012-08-29 at 12.50.25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DB9D3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</w:p>
    <w:p w14:paraId="2C6EA5DA" w14:textId="77777777" w:rsidR="003606E8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t xml:space="preserve">c. </w:t>
      </w:r>
      <w:r w:rsidRPr="00175C9C">
        <w:rPr>
          <w:sz w:val="19"/>
          <w:szCs w:val="19"/>
        </w:rPr>
        <w:tab/>
        <w:t>If you do not see this information, click on View &gt; Edit Window Views and select I/O and Track Color:</w:t>
      </w:r>
    </w:p>
    <w:p w14:paraId="2BDD59A3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71C4266A" wp14:editId="0D02B62F">
            <wp:extent cx="3078268" cy="2411057"/>
            <wp:effectExtent l="25400" t="0" r="0" b="0"/>
            <wp:docPr id="21" name="Picture 4" descr="::Desktop:Screen shot 2012-08-29 at 12.5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Screen shot 2012-08-29 at 12.55.20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21" cy="24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99F4" w14:textId="77777777" w:rsidR="003606E8" w:rsidRPr="00175C9C" w:rsidRDefault="003606E8" w:rsidP="004F561C">
      <w:pPr>
        <w:ind w:left="651" w:hanging="320"/>
        <w:rPr>
          <w:sz w:val="19"/>
          <w:szCs w:val="19"/>
        </w:rPr>
      </w:pPr>
    </w:p>
    <w:p w14:paraId="42531A61" w14:textId="77777777" w:rsidR="00B91DD2" w:rsidRPr="00175C9C" w:rsidRDefault="003606E8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  <w:t xml:space="preserve">In the Edit Window </w:t>
      </w:r>
      <w:r w:rsidR="00C83753" w:rsidRPr="00175C9C">
        <w:rPr>
          <w:sz w:val="19"/>
          <w:szCs w:val="19"/>
        </w:rPr>
        <w:t>underneath</w:t>
      </w:r>
      <w:r w:rsidRPr="00175C9C">
        <w:rPr>
          <w:sz w:val="19"/>
          <w:szCs w:val="19"/>
        </w:rPr>
        <w:t xml:space="preserve"> I/O, click on “Input” and select the channel to correspond with the channel you have plugged your </w:t>
      </w:r>
      <w:proofErr w:type="spellStart"/>
      <w:r w:rsidRPr="00175C9C">
        <w:rPr>
          <w:sz w:val="19"/>
          <w:szCs w:val="19"/>
        </w:rPr>
        <w:t>mic</w:t>
      </w:r>
      <w:proofErr w:type="spellEnd"/>
      <w:r w:rsidRPr="00175C9C">
        <w:rPr>
          <w:sz w:val="19"/>
          <w:szCs w:val="19"/>
        </w:rPr>
        <w:t xml:space="preserve"> into. In this case, channels 1-2. </w:t>
      </w:r>
      <w:r w:rsidR="00B91DD2" w:rsidRPr="00175C9C">
        <w:rPr>
          <w:sz w:val="19"/>
          <w:szCs w:val="19"/>
        </w:rPr>
        <w:t xml:space="preserve">Because we are recording in a stereo track, we will need TWO </w:t>
      </w:r>
      <w:proofErr w:type="spellStart"/>
      <w:r w:rsidR="00B91DD2" w:rsidRPr="00175C9C">
        <w:rPr>
          <w:sz w:val="19"/>
          <w:szCs w:val="19"/>
        </w:rPr>
        <w:t>mics</w:t>
      </w:r>
      <w:proofErr w:type="spellEnd"/>
      <w:r w:rsidR="00B91DD2" w:rsidRPr="00175C9C">
        <w:rPr>
          <w:sz w:val="19"/>
          <w:szCs w:val="19"/>
        </w:rPr>
        <w:t xml:space="preserve">. Simply repeat step 1 into the second-left most jack. </w:t>
      </w:r>
      <w:r w:rsidR="00C83753" w:rsidRPr="00175C9C">
        <w:rPr>
          <w:sz w:val="19"/>
          <w:szCs w:val="19"/>
        </w:rPr>
        <w:t xml:space="preserve">Create a mono track (Track  &gt; New) if you plan to record with just one </w:t>
      </w:r>
      <w:proofErr w:type="spellStart"/>
      <w:r w:rsidR="00C83753" w:rsidRPr="00175C9C">
        <w:rPr>
          <w:sz w:val="19"/>
          <w:szCs w:val="19"/>
        </w:rPr>
        <w:t>mic.</w:t>
      </w:r>
      <w:proofErr w:type="spellEnd"/>
    </w:p>
    <w:p w14:paraId="0927D4EE" w14:textId="77777777" w:rsidR="00B91DD2" w:rsidRPr="00175C9C" w:rsidRDefault="00B91DD2" w:rsidP="004F561C">
      <w:pPr>
        <w:ind w:left="651" w:hanging="320"/>
        <w:rPr>
          <w:sz w:val="19"/>
          <w:szCs w:val="19"/>
        </w:rPr>
      </w:pPr>
    </w:p>
    <w:p w14:paraId="58207232" w14:textId="77777777" w:rsidR="00B91DD2" w:rsidRPr="00175C9C" w:rsidRDefault="00B91DD2" w:rsidP="00E63DB7">
      <w:pPr>
        <w:rPr>
          <w:sz w:val="19"/>
          <w:szCs w:val="19"/>
        </w:rPr>
      </w:pPr>
      <w:r w:rsidRPr="00175C9C">
        <w:rPr>
          <w:sz w:val="19"/>
          <w:szCs w:val="19"/>
        </w:rPr>
        <w:t>5.</w:t>
      </w:r>
      <w:r w:rsidRPr="00175C9C">
        <w:rPr>
          <w:sz w:val="19"/>
          <w:szCs w:val="19"/>
        </w:rPr>
        <w:tab/>
        <w:t>Recording</w:t>
      </w:r>
    </w:p>
    <w:p w14:paraId="6FC9C9CB" w14:textId="119F93D4" w:rsidR="00B91DD2" w:rsidRPr="00175C9C" w:rsidRDefault="00B91DD2" w:rsidP="00B91DD2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 xml:space="preserve">a. </w:t>
      </w:r>
      <w:r w:rsidRPr="00175C9C">
        <w:rPr>
          <w:sz w:val="19"/>
          <w:szCs w:val="19"/>
        </w:rPr>
        <w:tab/>
        <w:t>First, “record-enable” which tracks you want to record. In this case, we wil</w:t>
      </w:r>
      <w:r w:rsidR="00C83753" w:rsidRPr="00175C9C">
        <w:rPr>
          <w:sz w:val="19"/>
          <w:szCs w:val="19"/>
        </w:rPr>
        <w:t>l enable stereo track 1. Click</w:t>
      </w:r>
      <w:r w:rsidRPr="00175C9C">
        <w:rPr>
          <w:sz w:val="19"/>
          <w:szCs w:val="19"/>
        </w:rPr>
        <w:t xml:space="preserve"> on the </w:t>
      </w:r>
      <w:r w:rsidR="00C83753" w:rsidRPr="00175C9C">
        <w:rPr>
          <w:sz w:val="19"/>
          <w:szCs w:val="19"/>
        </w:rPr>
        <w:t xml:space="preserve">red </w:t>
      </w:r>
      <w:r w:rsidRPr="00175C9C">
        <w:rPr>
          <w:sz w:val="19"/>
          <w:szCs w:val="19"/>
        </w:rPr>
        <w:t>button with a circle in it in the Edit Window</w:t>
      </w:r>
      <w:r w:rsidR="00C83753" w:rsidRPr="00175C9C">
        <w:rPr>
          <w:sz w:val="19"/>
          <w:szCs w:val="19"/>
        </w:rPr>
        <w:t>. Now this track</w:t>
      </w:r>
      <w:r w:rsidRPr="00175C9C">
        <w:rPr>
          <w:sz w:val="19"/>
          <w:szCs w:val="19"/>
        </w:rPr>
        <w:t xml:space="preserve"> </w:t>
      </w:r>
      <w:r w:rsidR="00C83753" w:rsidRPr="00175C9C">
        <w:rPr>
          <w:sz w:val="19"/>
          <w:szCs w:val="19"/>
        </w:rPr>
        <w:t>is</w:t>
      </w:r>
      <w:r w:rsidRPr="00175C9C">
        <w:rPr>
          <w:sz w:val="19"/>
          <w:szCs w:val="19"/>
        </w:rPr>
        <w:t xml:space="preserve"> </w:t>
      </w:r>
      <w:r w:rsidR="00C83753" w:rsidRPr="00175C9C">
        <w:rPr>
          <w:sz w:val="19"/>
          <w:szCs w:val="19"/>
        </w:rPr>
        <w:t>record-enabled</w:t>
      </w:r>
      <w:r w:rsidRPr="00175C9C">
        <w:rPr>
          <w:sz w:val="19"/>
          <w:szCs w:val="19"/>
        </w:rPr>
        <w:t xml:space="preserve">. </w:t>
      </w:r>
      <w:r w:rsidR="00C83753" w:rsidRPr="00175C9C">
        <w:rPr>
          <w:sz w:val="19"/>
          <w:szCs w:val="19"/>
        </w:rPr>
        <w:t>The button will flash to indicate this.</w:t>
      </w:r>
      <w:r w:rsidR="00706F96" w:rsidRPr="00175C9C">
        <w:rPr>
          <w:rStyle w:val="FootnoteReference"/>
          <w:sz w:val="19"/>
          <w:szCs w:val="19"/>
        </w:rPr>
        <w:footnoteReference w:id="1"/>
      </w:r>
    </w:p>
    <w:p w14:paraId="2B4F6496" w14:textId="77777777" w:rsidR="00C83753" w:rsidRPr="00175C9C" w:rsidRDefault="00B91DD2" w:rsidP="00C83753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b.</w:t>
      </w:r>
      <w:r w:rsidRPr="00175C9C">
        <w:rPr>
          <w:sz w:val="19"/>
          <w:szCs w:val="19"/>
        </w:rPr>
        <w:tab/>
        <w:t>Then, in the transport bar, click on a similar button to “arm” recording. It too will flash when Pro Tools is armed to record.</w:t>
      </w:r>
      <w:r w:rsidR="00C83753" w:rsidRPr="00175C9C">
        <w:rPr>
          <w:sz w:val="19"/>
          <w:szCs w:val="19"/>
        </w:rPr>
        <w:t xml:space="preserve"> If you do not see the transport bar, click Window &gt; Transport. The transport bar looks like this: </w:t>
      </w:r>
    </w:p>
    <w:p w14:paraId="1FD2A171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  <w:r w:rsidRPr="00175C9C">
        <w:rPr>
          <w:rFonts w:ascii="Times New Roman" w:hAnsi="Times New Roman"/>
          <w:noProof/>
          <w:sz w:val="19"/>
          <w:szCs w:val="19"/>
        </w:rPr>
        <w:drawing>
          <wp:inline distT="0" distB="0" distL="0" distR="0" wp14:anchorId="3C13DE59" wp14:editId="6145DBCA">
            <wp:extent cx="6092402" cy="927270"/>
            <wp:effectExtent l="25400" t="0" r="3598" b="0"/>
            <wp:docPr id="22" name="Picture 5" descr=":Screen shot 2012-08-29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2-08-29 at 1.21.40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78" cy="92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82272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</w:p>
    <w:p w14:paraId="779E6AAB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c.</w:t>
      </w:r>
      <w:r w:rsidRPr="00175C9C">
        <w:rPr>
          <w:sz w:val="19"/>
          <w:szCs w:val="19"/>
        </w:rPr>
        <w:tab/>
        <w:t>Hit the spacebar and recording will begin. Hit spacebar a second time to stop recording. Voila!</w:t>
      </w:r>
    </w:p>
    <w:p w14:paraId="31FDFF9E" w14:textId="3DBB8379" w:rsidR="0079455D" w:rsidRDefault="00236149" w:rsidP="0079455D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</w:r>
      <w:r w:rsidR="0079455D" w:rsidRPr="001D35A7">
        <w:rPr>
          <w:b/>
          <w:sz w:val="19"/>
          <w:szCs w:val="19"/>
        </w:rPr>
        <w:t xml:space="preserve">Warning!  </w:t>
      </w:r>
      <w:r w:rsidR="0079455D">
        <w:rPr>
          <w:b/>
          <w:sz w:val="19"/>
          <w:szCs w:val="19"/>
        </w:rPr>
        <w:t>Raising the monitor faders when recording will cause ear-piercing feedback.  Make sure all monitor faders (the red sliders) on the mixer are all the way down.</w:t>
      </w:r>
    </w:p>
    <w:p w14:paraId="66F0BB70" w14:textId="5DAF836F" w:rsidR="00236149" w:rsidRPr="00175C9C" w:rsidRDefault="0079455D" w:rsidP="0079455D">
      <w:pPr>
        <w:ind w:firstLine="331"/>
        <w:rPr>
          <w:sz w:val="19"/>
          <w:szCs w:val="19"/>
        </w:rPr>
      </w:pPr>
      <w:r>
        <w:rPr>
          <w:sz w:val="19"/>
          <w:szCs w:val="19"/>
        </w:rPr>
        <w:t>e.</w:t>
      </w:r>
      <w:r>
        <w:rPr>
          <w:sz w:val="19"/>
          <w:szCs w:val="19"/>
        </w:rPr>
        <w:tab/>
      </w:r>
      <w:r w:rsidR="00236149" w:rsidRPr="00175C9C">
        <w:rPr>
          <w:sz w:val="19"/>
          <w:szCs w:val="19"/>
        </w:rPr>
        <w:t xml:space="preserve">When you have finished recording, </w:t>
      </w:r>
      <w:r w:rsidR="00BC6E3C" w:rsidRPr="00175C9C">
        <w:rPr>
          <w:sz w:val="19"/>
          <w:szCs w:val="19"/>
        </w:rPr>
        <w:t>disarm all tracks.</w:t>
      </w:r>
    </w:p>
    <w:p w14:paraId="64FBCED9" w14:textId="71D729E3" w:rsidR="007D70FD" w:rsidRPr="00175C9C" w:rsidRDefault="0079455D" w:rsidP="00C20AFF">
      <w:pPr>
        <w:ind w:left="662" w:hanging="322"/>
        <w:rPr>
          <w:sz w:val="19"/>
          <w:szCs w:val="19"/>
        </w:rPr>
      </w:pPr>
      <w:r>
        <w:rPr>
          <w:sz w:val="19"/>
          <w:szCs w:val="19"/>
        </w:rPr>
        <w:t>f</w:t>
      </w:r>
      <w:r w:rsidR="00BC6E3C" w:rsidRPr="00175C9C">
        <w:rPr>
          <w:sz w:val="19"/>
          <w:szCs w:val="19"/>
        </w:rPr>
        <w:t>.</w:t>
      </w:r>
      <w:r w:rsidR="00BC6E3C" w:rsidRPr="00175C9C">
        <w:rPr>
          <w:sz w:val="19"/>
          <w:szCs w:val="19"/>
        </w:rPr>
        <w:tab/>
        <w:t xml:space="preserve">Turn the top knob back to the 9:00 position and the bottom knob back to the 7:00 position.  Then, </w:t>
      </w:r>
      <w:r w:rsidR="006E7C19" w:rsidRPr="00175C9C">
        <w:rPr>
          <w:sz w:val="19"/>
          <w:szCs w:val="19"/>
        </w:rPr>
        <w:t xml:space="preserve">the </w:t>
      </w:r>
      <w:r w:rsidR="00BC6E3C" w:rsidRPr="00175C9C">
        <w:rPr>
          <w:sz w:val="19"/>
          <w:szCs w:val="19"/>
        </w:rPr>
        <w:t>30-60 (if used) and +48 button</w:t>
      </w:r>
      <w:r w:rsidR="00C80770" w:rsidRPr="00175C9C">
        <w:rPr>
          <w:sz w:val="19"/>
          <w:szCs w:val="19"/>
        </w:rPr>
        <w:t>s need to be deactivated</w:t>
      </w:r>
      <w:r w:rsidR="006E7C19" w:rsidRPr="00175C9C">
        <w:rPr>
          <w:sz w:val="19"/>
          <w:szCs w:val="19"/>
        </w:rPr>
        <w:t>.</w:t>
      </w:r>
    </w:p>
    <w:sectPr w:rsidR="007D70FD" w:rsidRPr="00175C9C" w:rsidSect="00654096"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B8FD" w14:textId="77777777" w:rsidR="00241AC1" w:rsidRDefault="00241AC1" w:rsidP="00706F96">
      <w:r>
        <w:separator/>
      </w:r>
    </w:p>
  </w:endnote>
  <w:endnote w:type="continuationSeparator" w:id="0">
    <w:p w14:paraId="062D30AC" w14:textId="77777777" w:rsidR="00241AC1" w:rsidRDefault="00241AC1" w:rsidP="007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809B" w14:textId="77777777" w:rsidR="00241AC1" w:rsidRDefault="00241AC1" w:rsidP="00706F96">
      <w:r>
        <w:separator/>
      </w:r>
    </w:p>
  </w:footnote>
  <w:footnote w:type="continuationSeparator" w:id="0">
    <w:p w14:paraId="4BB206AA" w14:textId="77777777" w:rsidR="00241AC1" w:rsidRDefault="00241AC1" w:rsidP="00706F96">
      <w:r>
        <w:continuationSeparator/>
      </w:r>
    </w:p>
  </w:footnote>
  <w:footnote w:id="1">
    <w:p w14:paraId="2B2A5998" w14:textId="3D626104" w:rsidR="00241AC1" w:rsidRPr="00434C54" w:rsidRDefault="00241AC1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34C54">
        <w:rPr>
          <w:sz w:val="18"/>
          <w:szCs w:val="18"/>
        </w:rPr>
        <w:t xml:space="preserve">Once you arm the track, check your levels to avoid overs.  If you are recording from a distance greater than 1 meter away from the microphone and are not receiving a strong enough signal, you can push the 30-60dB </w:t>
      </w:r>
      <w:proofErr w:type="gramStart"/>
      <w:r w:rsidRPr="00434C54">
        <w:rPr>
          <w:sz w:val="18"/>
          <w:szCs w:val="18"/>
        </w:rPr>
        <w:t>button</w:t>
      </w:r>
      <w:proofErr w:type="gramEnd"/>
      <w:r w:rsidRPr="00434C54">
        <w:rPr>
          <w:sz w:val="18"/>
          <w:szCs w:val="18"/>
        </w:rPr>
        <w:t>, which will increase the strength of the signal by 30dB.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A"/>
    <w:rsid w:val="0002293A"/>
    <w:rsid w:val="00073B19"/>
    <w:rsid w:val="000A1F86"/>
    <w:rsid w:val="000C0AB6"/>
    <w:rsid w:val="0013748B"/>
    <w:rsid w:val="00141B16"/>
    <w:rsid w:val="00175C9C"/>
    <w:rsid w:val="00191741"/>
    <w:rsid w:val="0019700A"/>
    <w:rsid w:val="001B3BE9"/>
    <w:rsid w:val="001D35A7"/>
    <w:rsid w:val="00236149"/>
    <w:rsid w:val="00241AC1"/>
    <w:rsid w:val="002434C7"/>
    <w:rsid w:val="00250B9A"/>
    <w:rsid w:val="00261D20"/>
    <w:rsid w:val="002A4A00"/>
    <w:rsid w:val="002B1685"/>
    <w:rsid w:val="002B73A7"/>
    <w:rsid w:val="002E1999"/>
    <w:rsid w:val="002F6429"/>
    <w:rsid w:val="003129E9"/>
    <w:rsid w:val="003606E8"/>
    <w:rsid w:val="00376171"/>
    <w:rsid w:val="003C7F75"/>
    <w:rsid w:val="003D04FE"/>
    <w:rsid w:val="003D4EF6"/>
    <w:rsid w:val="003F1475"/>
    <w:rsid w:val="00401BF2"/>
    <w:rsid w:val="00414A78"/>
    <w:rsid w:val="00434C54"/>
    <w:rsid w:val="004852B1"/>
    <w:rsid w:val="004C7713"/>
    <w:rsid w:val="004D39F1"/>
    <w:rsid w:val="004F561C"/>
    <w:rsid w:val="0052665A"/>
    <w:rsid w:val="005A0909"/>
    <w:rsid w:val="005D299F"/>
    <w:rsid w:val="00602B60"/>
    <w:rsid w:val="00637028"/>
    <w:rsid w:val="00654096"/>
    <w:rsid w:val="006E6E2F"/>
    <w:rsid w:val="006E7C19"/>
    <w:rsid w:val="006F7283"/>
    <w:rsid w:val="00706F96"/>
    <w:rsid w:val="00716BD8"/>
    <w:rsid w:val="00721A74"/>
    <w:rsid w:val="0073167A"/>
    <w:rsid w:val="00782609"/>
    <w:rsid w:val="007908B7"/>
    <w:rsid w:val="0079455D"/>
    <w:rsid w:val="007D70FD"/>
    <w:rsid w:val="00892836"/>
    <w:rsid w:val="00925C16"/>
    <w:rsid w:val="00936CCA"/>
    <w:rsid w:val="009555D5"/>
    <w:rsid w:val="009C08D6"/>
    <w:rsid w:val="009D6C66"/>
    <w:rsid w:val="009D72E3"/>
    <w:rsid w:val="00A10BF3"/>
    <w:rsid w:val="00A31465"/>
    <w:rsid w:val="00A41D43"/>
    <w:rsid w:val="00AB3E87"/>
    <w:rsid w:val="00AE7D85"/>
    <w:rsid w:val="00AF6F47"/>
    <w:rsid w:val="00B2543E"/>
    <w:rsid w:val="00B428C7"/>
    <w:rsid w:val="00B607B0"/>
    <w:rsid w:val="00B91DD2"/>
    <w:rsid w:val="00BC6E3C"/>
    <w:rsid w:val="00BE1415"/>
    <w:rsid w:val="00C20AFF"/>
    <w:rsid w:val="00C577FE"/>
    <w:rsid w:val="00C80770"/>
    <w:rsid w:val="00C83753"/>
    <w:rsid w:val="00CF293C"/>
    <w:rsid w:val="00CF4A75"/>
    <w:rsid w:val="00D00104"/>
    <w:rsid w:val="00D31030"/>
    <w:rsid w:val="00D3383C"/>
    <w:rsid w:val="00D40530"/>
    <w:rsid w:val="00D851EF"/>
    <w:rsid w:val="00DA6920"/>
    <w:rsid w:val="00DD3216"/>
    <w:rsid w:val="00E63DB7"/>
    <w:rsid w:val="00E725EF"/>
    <w:rsid w:val="00EB6A27"/>
    <w:rsid w:val="00EE3F4E"/>
    <w:rsid w:val="00EF1D74"/>
    <w:rsid w:val="00EF6F64"/>
    <w:rsid w:val="00F04560"/>
    <w:rsid w:val="00F64DCE"/>
    <w:rsid w:val="00F77537"/>
    <w:rsid w:val="00FB35B0"/>
    <w:rsid w:val="00FF1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3D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67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706F96"/>
  </w:style>
  <w:style w:type="character" w:customStyle="1" w:styleId="FootnoteTextChar">
    <w:name w:val="Footnote Text Char"/>
    <w:basedOn w:val="DefaultParagraphFont"/>
    <w:link w:val="FootnoteText"/>
    <w:rsid w:val="00706F96"/>
    <w:rPr>
      <w:rFonts w:ascii="Times" w:hAnsi="Times"/>
    </w:rPr>
  </w:style>
  <w:style w:type="character" w:styleId="FootnoteReference">
    <w:name w:val="footnote reference"/>
    <w:basedOn w:val="DefaultParagraphFont"/>
    <w:rsid w:val="00706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67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706F96"/>
  </w:style>
  <w:style w:type="character" w:customStyle="1" w:styleId="FootnoteTextChar">
    <w:name w:val="Footnote Text Char"/>
    <w:basedOn w:val="DefaultParagraphFont"/>
    <w:link w:val="FootnoteText"/>
    <w:rsid w:val="00706F96"/>
    <w:rPr>
      <w:rFonts w:ascii="Times" w:hAnsi="Times"/>
    </w:rPr>
  </w:style>
  <w:style w:type="character" w:styleId="FootnoteReference">
    <w:name w:val="footnote reference"/>
    <w:basedOn w:val="DefaultParagraphFont"/>
    <w:rsid w:val="00706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D1B5AC2-E0D4-8542-803D-9D4EA7EA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2608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Jonathan Wilson</cp:lastModifiedBy>
  <cp:revision>2</cp:revision>
  <cp:lastPrinted>2012-08-29T18:34:00Z</cp:lastPrinted>
  <dcterms:created xsi:type="dcterms:W3CDTF">2016-09-26T20:08:00Z</dcterms:created>
  <dcterms:modified xsi:type="dcterms:W3CDTF">2016-09-26T20:08:00Z</dcterms:modified>
</cp:coreProperties>
</file>