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F37532" w:rsidRDefault="00F37532">
      <w:pPr>
        <w:rPr>
          <w:rFonts w:ascii="Times New Roman" w:hAnsi="Times New Roman"/>
          <w:b/>
        </w:rPr>
      </w:pPr>
      <w:r>
        <w:rPr>
          <w:rFonts w:ascii="Times New Roman" w:hAnsi="Times New Roman"/>
          <w:b/>
        </w:rPr>
        <w:t>Composition: Electronic Music II</w:t>
      </w:r>
    </w:p>
    <w:p w:rsidR="00F37532" w:rsidRDefault="00F37532">
      <w:pPr>
        <w:rPr>
          <w:rFonts w:ascii="Times New Roman" w:hAnsi="Times New Roman"/>
          <w:b/>
        </w:rPr>
      </w:pPr>
      <w:r>
        <w:rPr>
          <w:rFonts w:ascii="Times New Roman" w:hAnsi="Times New Roman"/>
          <w:b/>
        </w:rPr>
        <w:t>025:251</w:t>
      </w:r>
    </w:p>
    <w:p w:rsidR="00F37532" w:rsidRDefault="00F37532">
      <w:pPr>
        <w:rPr>
          <w:rFonts w:ascii="Times New Roman" w:hAnsi="Times New Roman"/>
          <w:b/>
        </w:rPr>
      </w:pPr>
      <w:r>
        <w:rPr>
          <w:rFonts w:ascii="Times New Roman" w:hAnsi="Times New Roman"/>
          <w:b/>
        </w:rPr>
        <w:t>Spring 2013</w:t>
      </w:r>
    </w:p>
    <w:p w:rsidR="00F37532" w:rsidRDefault="00F37532">
      <w:pPr>
        <w:rPr>
          <w:rFonts w:ascii="Times New Roman" w:hAnsi="Times New Roman"/>
          <w:b/>
        </w:rPr>
      </w:pPr>
      <w:r>
        <w:rPr>
          <w:rFonts w:ascii="Times New Roman" w:hAnsi="Times New Roman"/>
          <w:b/>
        </w:rPr>
        <w:t>Generating More Source Material in ProTools</w:t>
      </w:r>
    </w:p>
    <w:p w:rsidR="00F37532" w:rsidRDefault="00F37532">
      <w:pPr>
        <w:rPr>
          <w:rFonts w:ascii="Times New Roman" w:hAnsi="Times New Roman"/>
          <w:b/>
        </w:rPr>
      </w:pPr>
    </w:p>
    <w:p w:rsidR="00F37532" w:rsidRPr="00F37532" w:rsidRDefault="00F37532" w:rsidP="00F37532">
      <w:pPr>
        <w:ind w:left="360" w:hanging="360"/>
        <w:rPr>
          <w:rFonts w:ascii="Times New Roman" w:hAnsi="Times New Roman"/>
        </w:rPr>
      </w:pPr>
      <w:r w:rsidRPr="00F37532">
        <w:rPr>
          <w:rFonts w:ascii="Times New Roman" w:hAnsi="Times New Roman"/>
        </w:rPr>
        <w:t>1.</w:t>
      </w:r>
      <w:r>
        <w:rPr>
          <w:rFonts w:ascii="Times New Roman" w:hAnsi="Times New Roman"/>
        </w:rPr>
        <w:tab/>
      </w:r>
      <w:r w:rsidRPr="00F37532">
        <w:rPr>
          <w:rFonts w:ascii="Times New Roman" w:hAnsi="Times New Roman"/>
        </w:rPr>
        <w:t>In this handout, we will look at how we can generate more source material in your projects in ProTools, quickly and efficiently. You will want to do this if you find your project needs more material to work with.</w:t>
      </w:r>
    </w:p>
    <w:p w:rsidR="00F37532" w:rsidRDefault="00F37532" w:rsidP="00F37532">
      <w:pPr>
        <w:ind w:left="360" w:hanging="360"/>
      </w:pPr>
    </w:p>
    <w:p w:rsidR="00F37532" w:rsidRDefault="00F37532" w:rsidP="00F37532">
      <w:pPr>
        <w:ind w:left="360" w:hanging="360"/>
      </w:pPr>
      <w:r>
        <w:t>2.</w:t>
      </w:r>
      <w:r>
        <w:tab/>
        <w:t xml:space="preserve">First, set up two mics, preferably the pair of Earthworks, to create a stereo field. You will want to follow the following procedure, but experiment with what you </w:t>
      </w:r>
      <w:r w:rsidR="00FC75A4">
        <w:t xml:space="preserve">discover </w:t>
      </w:r>
      <w:r>
        <w:t>works best for your needs:</w:t>
      </w:r>
    </w:p>
    <w:p w:rsidR="00F37532" w:rsidRDefault="00F37532" w:rsidP="00F37532">
      <w:pPr>
        <w:ind w:left="360" w:hanging="360"/>
      </w:pPr>
      <w:r>
        <w:tab/>
        <w:t>a.</w:t>
      </w:r>
      <w:r>
        <w:tab/>
        <w:t>Set up two boom mic stands so that the Earthworks are pointed down at about 2-5 feet apart.</w:t>
      </w:r>
    </w:p>
    <w:p w:rsidR="00FC75A4" w:rsidRDefault="00F37532" w:rsidP="00F37532">
      <w:pPr>
        <w:ind w:left="720" w:hanging="360"/>
      </w:pPr>
      <w:r>
        <w:t>b.</w:t>
      </w:r>
      <w:r>
        <w:tab/>
        <w:t>Grab two XLR cables from the drawers below the mixer and run them from the Earthworks to the to the XLR patch bay below the Focusrite unit.</w:t>
      </w:r>
      <w:r w:rsidR="009013A0">
        <w:t xml:space="preserve"> If you’re short like me, you’ll have to lower the booms a bit so that you can connect the XLR’s to the Earthworks.</w:t>
      </w:r>
    </w:p>
    <w:p w:rsidR="009B1C2B" w:rsidRPr="00F37532" w:rsidRDefault="00FC75A4" w:rsidP="00FC75A4">
      <w:pPr>
        <w:ind w:left="720" w:hanging="360"/>
      </w:pPr>
      <w:r>
        <w:t>c.</w:t>
      </w:r>
      <w:r>
        <w:tab/>
        <w:t>The patch bay goes directly to the Focusrite. Because the Earthworks are condenser mics, what needs to be on? Yes—duh—phantom power (+48v). Make sure the light next to +48v is red. A red light indicates it is on.</w:t>
      </w:r>
    </w:p>
    <w:sectPr w:rsidR="009B1C2B" w:rsidRPr="00F37532" w:rsidSect="00F37532">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50A1071"/>
    <w:multiLevelType w:val="hybridMultilevel"/>
    <w:tmpl w:val="315E2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36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F37532"/>
    <w:rsid w:val="009013A0"/>
    <w:rsid w:val="00F37532"/>
    <w:rsid w:val="00FC75A4"/>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C2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37532"/>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0</Words>
  <Characters>0</Characters>
  <Application>Microsoft Word 12.1.1</Application>
  <DocSecurity>0</DocSecurity>
  <Lines>1</Lines>
  <Paragraphs>1</Paragraphs>
  <ScaleCrop>false</ScaleCrop>
  <Company>University of Iowa</Company>
  <LinksUpToDate>false</LinksUpToDate>
  <CharactersWithSpaces>0</CharactersWithSpaces>
  <SharedDoc>false</SharedDoc>
  <HyperlinksChanged>false</HyperlinksChanged>
  <AppVersion>12.0257</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University of Iowa School of Music</cp:lastModifiedBy>
  <cp:revision>3</cp:revision>
  <dcterms:created xsi:type="dcterms:W3CDTF">2013-04-15T17:41:00Z</dcterms:created>
  <dcterms:modified xsi:type="dcterms:W3CDTF">2013-04-15T17:58:00Z</dcterms:modified>
</cp:coreProperties>
</file>