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A55E0" w:rsidRDefault="00B04339" w:rsidP="00B04339">
      <w:pPr>
        <w:spacing w:line="360" w:lineRule="auto"/>
        <w:contextualSpacing/>
        <w:rPr>
          <w:rFonts w:ascii="Courier New" w:hAnsi="Courier New"/>
          <w:b/>
          <w:sz w:val="22"/>
        </w:rPr>
      </w:pPr>
      <w:r w:rsidRPr="000A55E0">
        <w:rPr>
          <w:rFonts w:ascii="Georgia" w:hAnsi="Georgia"/>
          <w:b/>
          <w:sz w:val="22"/>
        </w:rPr>
        <w:t xml:space="preserve">Introducing </w:t>
      </w:r>
      <w:proofErr w:type="spellStart"/>
      <w:r w:rsidRPr="000A55E0">
        <w:rPr>
          <w:rFonts w:ascii="Courier New" w:hAnsi="Courier New"/>
          <w:b/>
          <w:sz w:val="22"/>
        </w:rPr>
        <w:t>s</w:t>
      </w:r>
      <w:r w:rsidR="008E0F9C" w:rsidRPr="000A55E0">
        <w:rPr>
          <w:rFonts w:ascii="Courier New" w:hAnsi="Courier New"/>
          <w:b/>
          <w:sz w:val="22"/>
        </w:rPr>
        <w:t>frecord</w:t>
      </w:r>
      <w:proofErr w:type="spellEnd"/>
      <w:r w:rsidR="008E0F9C" w:rsidRPr="000A55E0">
        <w:rPr>
          <w:rFonts w:ascii="Courier New" w:hAnsi="Courier New"/>
          <w:b/>
          <w:sz w:val="22"/>
        </w:rPr>
        <w:t>~</w:t>
      </w:r>
    </w:p>
    <w:p w:rsidR="000A55E0" w:rsidRDefault="000A55E0" w:rsidP="00B04339">
      <w:pPr>
        <w:spacing w:line="360" w:lineRule="auto"/>
        <w:contextualSpacing/>
        <w:rPr>
          <w:rFonts w:ascii="Georgia" w:hAnsi="Georgia"/>
          <w:b/>
          <w:sz w:val="22"/>
        </w:rPr>
      </w:pPr>
      <w:r>
        <w:rPr>
          <w:rFonts w:ascii="Georgia" w:hAnsi="Georgia"/>
          <w:b/>
          <w:sz w:val="22"/>
        </w:rPr>
        <w:t>Electronic Music II</w:t>
      </w:r>
    </w:p>
    <w:p w:rsidR="008E0F9C" w:rsidRPr="000A55E0" w:rsidRDefault="000A55E0" w:rsidP="00B04339">
      <w:pPr>
        <w:spacing w:line="360" w:lineRule="auto"/>
        <w:contextualSpacing/>
        <w:rPr>
          <w:rFonts w:ascii="Georgia" w:hAnsi="Georgia"/>
          <w:b/>
          <w:sz w:val="22"/>
        </w:rPr>
      </w:pPr>
      <w:r>
        <w:rPr>
          <w:rFonts w:ascii="Georgia" w:hAnsi="Georgia"/>
          <w:b/>
          <w:sz w:val="22"/>
        </w:rPr>
        <w:t>Spring 2013</w:t>
      </w:r>
    </w:p>
    <w:p w:rsidR="008E0F9C" w:rsidRPr="00B04339" w:rsidRDefault="000A55E0" w:rsidP="00B04339">
      <w:pPr>
        <w:pStyle w:val="ListParagraph"/>
        <w:numPr>
          <w:ilvl w:val="0"/>
          <w:numId w:val="1"/>
        </w:numPr>
        <w:spacing w:line="360" w:lineRule="auto"/>
        <w:rPr>
          <w:rFonts w:ascii="Georgia" w:hAnsi="Georgia"/>
          <w:sz w:val="22"/>
        </w:rPr>
      </w:pPr>
      <w:proofErr w:type="spellStart"/>
      <w:proofErr w:type="gramStart"/>
      <w:r w:rsidRPr="000A55E0">
        <w:rPr>
          <w:rFonts w:ascii="Courier New" w:hAnsi="Courier New"/>
          <w:sz w:val="22"/>
        </w:rPr>
        <w:t>sfrecord</w:t>
      </w:r>
      <w:proofErr w:type="spellEnd"/>
      <w:proofErr w:type="gramEnd"/>
      <w:r w:rsidRPr="000A55E0">
        <w:rPr>
          <w:rFonts w:ascii="Courier New" w:hAnsi="Courier New"/>
          <w:sz w:val="22"/>
        </w:rPr>
        <w:t>~</w:t>
      </w:r>
      <w:r w:rsidR="008E0F9C" w:rsidRPr="00B04339">
        <w:rPr>
          <w:rFonts w:ascii="Georgia" w:hAnsi="Georgia"/>
          <w:sz w:val="22"/>
        </w:rPr>
        <w:t xml:space="preserve"> is an object used to record audio files to the hard disk.</w:t>
      </w:r>
    </w:p>
    <w:p w:rsidR="008E0F9C" w:rsidRPr="00B04339" w:rsidRDefault="008E0F9C" w:rsidP="00B04339">
      <w:pPr>
        <w:pStyle w:val="ListParagraph"/>
        <w:numPr>
          <w:ilvl w:val="1"/>
          <w:numId w:val="1"/>
        </w:numPr>
        <w:spacing w:line="360" w:lineRule="auto"/>
        <w:rPr>
          <w:rFonts w:ascii="Georgia" w:hAnsi="Georgia"/>
          <w:sz w:val="22"/>
        </w:rPr>
      </w:pPr>
      <w:r w:rsidRPr="00B04339">
        <w:rPr>
          <w:rFonts w:ascii="Georgia" w:hAnsi="Georgia"/>
          <w:sz w:val="22"/>
        </w:rPr>
        <w:t xml:space="preserve">Create a blank object and type </w:t>
      </w:r>
      <w:proofErr w:type="spellStart"/>
      <w:r w:rsidR="000A55E0" w:rsidRPr="000A55E0">
        <w:rPr>
          <w:rFonts w:ascii="Courier New" w:hAnsi="Courier New"/>
          <w:sz w:val="22"/>
        </w:rPr>
        <w:t>sfrecord</w:t>
      </w:r>
      <w:proofErr w:type="spellEnd"/>
      <w:r w:rsidR="000A55E0" w:rsidRPr="000A55E0">
        <w:rPr>
          <w:rFonts w:ascii="Courier New" w:hAnsi="Courier New"/>
          <w:sz w:val="22"/>
        </w:rPr>
        <w:t>~</w:t>
      </w:r>
      <w:r w:rsidRPr="00B04339">
        <w:rPr>
          <w:rFonts w:ascii="Georgia" w:hAnsi="Georgia"/>
          <w:sz w:val="22"/>
        </w:rPr>
        <w:t>.  This will create the object, with the default single channel (mono recording).</w:t>
      </w:r>
    </w:p>
    <w:p w:rsidR="00B04339" w:rsidRDefault="008E0F9C" w:rsidP="00B04339">
      <w:pPr>
        <w:pStyle w:val="ListParagraph"/>
        <w:numPr>
          <w:ilvl w:val="1"/>
          <w:numId w:val="1"/>
        </w:numPr>
        <w:spacing w:line="360" w:lineRule="auto"/>
        <w:rPr>
          <w:rFonts w:ascii="Georgia" w:hAnsi="Georgia"/>
          <w:sz w:val="22"/>
        </w:rPr>
      </w:pPr>
      <w:r w:rsidRPr="00B04339">
        <w:rPr>
          <w:rFonts w:ascii="Georgia" w:hAnsi="Georgia"/>
          <w:sz w:val="22"/>
        </w:rPr>
        <w:t xml:space="preserve">To create a stereo </w:t>
      </w:r>
      <w:proofErr w:type="spellStart"/>
      <w:r w:rsidR="000A55E0" w:rsidRPr="000A55E0">
        <w:rPr>
          <w:rFonts w:ascii="Courier New" w:hAnsi="Courier New"/>
          <w:sz w:val="22"/>
        </w:rPr>
        <w:t>sfrecord</w:t>
      </w:r>
      <w:proofErr w:type="spellEnd"/>
      <w:r w:rsidR="000A55E0" w:rsidRPr="000A55E0">
        <w:rPr>
          <w:rFonts w:ascii="Courier New" w:hAnsi="Courier New"/>
          <w:sz w:val="22"/>
        </w:rPr>
        <w:t>~</w:t>
      </w:r>
      <w:r w:rsidRPr="00B04339">
        <w:rPr>
          <w:rFonts w:ascii="Georgia" w:hAnsi="Georgia"/>
          <w:sz w:val="22"/>
        </w:rPr>
        <w:t>, set the number of channels</w:t>
      </w:r>
      <w:r w:rsidR="000A55E0">
        <w:rPr>
          <w:rFonts w:ascii="Georgia" w:hAnsi="Georgia"/>
          <w:sz w:val="22"/>
        </w:rPr>
        <w:t xml:space="preserve"> (2)</w:t>
      </w:r>
      <w:r w:rsidRPr="00B04339">
        <w:rPr>
          <w:rFonts w:ascii="Georgia" w:hAnsi="Georgia"/>
          <w:sz w:val="22"/>
        </w:rPr>
        <w:t xml:space="preserve"> in the object:</w:t>
      </w:r>
    </w:p>
    <w:p w:rsidR="00B04339" w:rsidRDefault="00B04339" w:rsidP="00B04339">
      <w:pPr>
        <w:pStyle w:val="ListParagraph"/>
        <w:spacing w:line="360" w:lineRule="auto"/>
        <w:rPr>
          <w:rFonts w:ascii="Georgia" w:hAnsi="Georgia"/>
          <w:sz w:val="22"/>
        </w:rPr>
      </w:pPr>
      <w:r>
        <w:rPr>
          <w:rFonts w:ascii="Georgia" w:hAnsi="Georgia"/>
          <w:noProof/>
          <w:sz w:val="22"/>
        </w:rPr>
        <w:drawing>
          <wp:inline distT="0" distB="0" distL="0" distR="0">
            <wp:extent cx="939800" cy="304800"/>
            <wp:effectExtent l="25400" t="0" r="0" b="0"/>
            <wp:docPr id="1" name="Picture 0" descr="sfrecord 2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record 2ch.png"/>
                    <pic:cNvPicPr/>
                  </pic:nvPicPr>
                  <pic:blipFill>
                    <a:blip r:embed="rId5"/>
                    <a:stretch>
                      <a:fillRect/>
                    </a:stretch>
                  </pic:blipFill>
                  <pic:spPr>
                    <a:xfrm>
                      <a:off x="0" y="0"/>
                      <a:ext cx="939800" cy="304800"/>
                    </a:xfrm>
                    <a:prstGeom prst="rect">
                      <a:avLst/>
                    </a:prstGeom>
                  </pic:spPr>
                </pic:pic>
              </a:graphicData>
            </a:graphic>
          </wp:inline>
        </w:drawing>
      </w:r>
    </w:p>
    <w:p w:rsidR="00B04339" w:rsidRDefault="00B04339" w:rsidP="00B04339">
      <w:pPr>
        <w:pStyle w:val="ListParagraph"/>
        <w:numPr>
          <w:ilvl w:val="1"/>
          <w:numId w:val="1"/>
        </w:numPr>
        <w:spacing w:line="360" w:lineRule="auto"/>
        <w:rPr>
          <w:rFonts w:ascii="Georgia" w:hAnsi="Georgia"/>
          <w:sz w:val="22"/>
        </w:rPr>
      </w:pPr>
      <w:r>
        <w:rPr>
          <w:rFonts w:ascii="Georgia" w:hAnsi="Georgia"/>
          <w:sz w:val="22"/>
        </w:rPr>
        <w:t xml:space="preserve">To use </w:t>
      </w:r>
      <w:proofErr w:type="spellStart"/>
      <w:r w:rsidR="000A55E0" w:rsidRPr="000A55E0">
        <w:rPr>
          <w:rFonts w:ascii="Courier New" w:hAnsi="Courier New"/>
          <w:sz w:val="22"/>
        </w:rPr>
        <w:t>sfrecord</w:t>
      </w:r>
      <w:proofErr w:type="spellEnd"/>
      <w:r w:rsidR="000A55E0" w:rsidRPr="000A55E0">
        <w:rPr>
          <w:rFonts w:ascii="Courier New" w:hAnsi="Courier New"/>
          <w:sz w:val="22"/>
        </w:rPr>
        <w:t>~</w:t>
      </w:r>
      <w:r>
        <w:rPr>
          <w:rFonts w:ascii="Georgia" w:hAnsi="Georgia"/>
          <w:sz w:val="22"/>
        </w:rPr>
        <w:t>, we must send it the following, in order:</w:t>
      </w:r>
    </w:p>
    <w:p w:rsidR="00B04339" w:rsidRDefault="00B04339" w:rsidP="00B04339">
      <w:pPr>
        <w:pStyle w:val="ListParagraph"/>
        <w:numPr>
          <w:ilvl w:val="2"/>
          <w:numId w:val="1"/>
        </w:numPr>
        <w:spacing w:line="360" w:lineRule="auto"/>
        <w:rPr>
          <w:rFonts w:ascii="Georgia" w:hAnsi="Georgia"/>
          <w:sz w:val="22"/>
        </w:rPr>
      </w:pPr>
      <w:r>
        <w:rPr>
          <w:rFonts w:ascii="Georgia" w:hAnsi="Georgia"/>
          <w:sz w:val="22"/>
        </w:rPr>
        <w:t>An open message, with the filename to be created</w:t>
      </w:r>
    </w:p>
    <w:p w:rsidR="00B04339" w:rsidRDefault="00B04339" w:rsidP="00B04339">
      <w:pPr>
        <w:pStyle w:val="ListParagraph"/>
        <w:numPr>
          <w:ilvl w:val="2"/>
          <w:numId w:val="1"/>
        </w:numPr>
        <w:spacing w:line="360" w:lineRule="auto"/>
        <w:rPr>
          <w:rFonts w:ascii="Georgia" w:hAnsi="Georgia"/>
          <w:sz w:val="22"/>
        </w:rPr>
      </w:pPr>
      <w:r>
        <w:rPr>
          <w:rFonts w:ascii="Georgia" w:hAnsi="Georgia"/>
          <w:sz w:val="22"/>
        </w:rPr>
        <w:t>A message “</w:t>
      </w:r>
      <w:proofErr w:type="spellStart"/>
      <w:r>
        <w:rPr>
          <w:rFonts w:ascii="Georgia" w:hAnsi="Georgia"/>
          <w:sz w:val="22"/>
        </w:rPr>
        <w:t>samptype</w:t>
      </w:r>
      <w:proofErr w:type="spellEnd"/>
      <w:r>
        <w:rPr>
          <w:rFonts w:ascii="Georgia" w:hAnsi="Georgia"/>
          <w:sz w:val="22"/>
        </w:rPr>
        <w:t xml:space="preserve"> int24”, to set the output to 24 bits</w:t>
      </w:r>
    </w:p>
    <w:p w:rsidR="00B04339" w:rsidRDefault="00B04339" w:rsidP="00B04339">
      <w:pPr>
        <w:pStyle w:val="ListParagraph"/>
        <w:numPr>
          <w:ilvl w:val="2"/>
          <w:numId w:val="1"/>
        </w:numPr>
        <w:spacing w:line="360" w:lineRule="auto"/>
        <w:rPr>
          <w:rFonts w:ascii="Georgia" w:hAnsi="Georgia"/>
          <w:sz w:val="22"/>
        </w:rPr>
      </w:pPr>
      <w:r>
        <w:rPr>
          <w:rFonts w:ascii="Georgia" w:hAnsi="Georgia"/>
          <w:sz w:val="22"/>
        </w:rPr>
        <w:t>A trigger to record.  This will be a message containing just the number 1.</w:t>
      </w:r>
    </w:p>
    <w:p w:rsidR="00B04339" w:rsidRDefault="00B04339" w:rsidP="00B04339">
      <w:pPr>
        <w:pStyle w:val="ListParagraph"/>
        <w:numPr>
          <w:ilvl w:val="0"/>
          <w:numId w:val="1"/>
        </w:numPr>
        <w:spacing w:line="360" w:lineRule="auto"/>
        <w:rPr>
          <w:rFonts w:ascii="Georgia" w:hAnsi="Georgia"/>
          <w:sz w:val="22"/>
        </w:rPr>
      </w:pPr>
      <w:r>
        <w:rPr>
          <w:rFonts w:ascii="Georgia" w:hAnsi="Georgia"/>
          <w:sz w:val="22"/>
        </w:rPr>
        <w:t xml:space="preserve">Like with the open message for </w:t>
      </w:r>
      <w:proofErr w:type="spellStart"/>
      <w:r w:rsidR="000A55E0" w:rsidRPr="000A55E0">
        <w:rPr>
          <w:rFonts w:ascii="Courier New" w:hAnsi="Courier New"/>
          <w:sz w:val="22"/>
        </w:rPr>
        <w:t>sf</w:t>
      </w:r>
      <w:r w:rsidR="000A55E0">
        <w:rPr>
          <w:rFonts w:ascii="Courier New" w:hAnsi="Courier New"/>
          <w:sz w:val="22"/>
        </w:rPr>
        <w:t>play</w:t>
      </w:r>
      <w:proofErr w:type="spellEnd"/>
      <w:r w:rsidR="000A55E0" w:rsidRPr="000A55E0">
        <w:rPr>
          <w:rFonts w:ascii="Courier New" w:hAnsi="Courier New"/>
          <w:sz w:val="22"/>
        </w:rPr>
        <w:t>~</w:t>
      </w:r>
      <w:r>
        <w:rPr>
          <w:rFonts w:ascii="Georgia" w:hAnsi="Georgia"/>
          <w:sz w:val="22"/>
        </w:rPr>
        <w:t xml:space="preserve">, we will be constructing our open message for </w:t>
      </w:r>
      <w:proofErr w:type="spellStart"/>
      <w:r w:rsidR="000A55E0" w:rsidRPr="000A55E0">
        <w:rPr>
          <w:rFonts w:ascii="Courier New" w:hAnsi="Courier New"/>
          <w:sz w:val="22"/>
        </w:rPr>
        <w:t>sfrecord</w:t>
      </w:r>
      <w:proofErr w:type="spellEnd"/>
      <w:r w:rsidR="000A55E0" w:rsidRPr="000A55E0">
        <w:rPr>
          <w:rFonts w:ascii="Courier New" w:hAnsi="Courier New"/>
          <w:sz w:val="22"/>
        </w:rPr>
        <w:t>~</w:t>
      </w:r>
      <w:r>
        <w:rPr>
          <w:rFonts w:ascii="Georgia" w:hAnsi="Georgia"/>
          <w:sz w:val="22"/>
        </w:rPr>
        <w:t xml:space="preserve"> with </w:t>
      </w:r>
      <w:proofErr w:type="spellStart"/>
      <w:r>
        <w:rPr>
          <w:rFonts w:ascii="Georgia" w:hAnsi="Georgia"/>
          <w:i/>
          <w:sz w:val="22"/>
        </w:rPr>
        <w:t>sprintf</w:t>
      </w:r>
      <w:proofErr w:type="spellEnd"/>
      <w:r>
        <w:rPr>
          <w:rFonts w:ascii="Georgia" w:hAnsi="Georgia"/>
          <w:sz w:val="22"/>
        </w:rPr>
        <w:t>.</w:t>
      </w:r>
    </w:p>
    <w:p w:rsidR="00B04339" w:rsidRDefault="00B04339" w:rsidP="00B04339">
      <w:pPr>
        <w:pStyle w:val="ListParagraph"/>
        <w:numPr>
          <w:ilvl w:val="1"/>
          <w:numId w:val="1"/>
        </w:numPr>
        <w:spacing w:line="360" w:lineRule="auto"/>
        <w:rPr>
          <w:rFonts w:ascii="Georgia" w:hAnsi="Georgia"/>
          <w:sz w:val="22"/>
        </w:rPr>
      </w:pPr>
      <w:r>
        <w:rPr>
          <w:rFonts w:ascii="Georgia" w:hAnsi="Georgia"/>
          <w:sz w:val="22"/>
        </w:rPr>
        <w:t xml:space="preserve">In this example, I am creating sequentially numbered </w:t>
      </w:r>
      <w:proofErr w:type="spellStart"/>
      <w:proofErr w:type="gramStart"/>
      <w:r>
        <w:rPr>
          <w:rFonts w:ascii="Georgia" w:hAnsi="Georgia"/>
          <w:sz w:val="22"/>
        </w:rPr>
        <w:t>soundfiles</w:t>
      </w:r>
      <w:proofErr w:type="spellEnd"/>
      <w:r>
        <w:rPr>
          <w:rFonts w:ascii="Georgia" w:hAnsi="Georgia"/>
          <w:sz w:val="22"/>
        </w:rPr>
        <w:t>, that</w:t>
      </w:r>
      <w:proofErr w:type="gramEnd"/>
      <w:r>
        <w:rPr>
          <w:rFonts w:ascii="Georgia" w:hAnsi="Georgia"/>
          <w:sz w:val="22"/>
        </w:rPr>
        <w:t xml:space="preserve"> I label as ‘takes.’</w:t>
      </w:r>
      <w:r w:rsidR="000A55E0">
        <w:rPr>
          <w:rFonts w:ascii="Georgia" w:hAnsi="Georgia"/>
          <w:sz w:val="22"/>
        </w:rPr>
        <w:t xml:space="preserve">  The total filename will be “Atake1”, “A</w:t>
      </w:r>
      <w:r>
        <w:rPr>
          <w:rFonts w:ascii="Georgia" w:hAnsi="Georgia"/>
          <w:sz w:val="22"/>
        </w:rPr>
        <w:t>take2”, etc.</w:t>
      </w:r>
    </w:p>
    <w:p w:rsidR="00B04339" w:rsidRDefault="00B04339" w:rsidP="00B04339">
      <w:pPr>
        <w:pStyle w:val="ListParagraph"/>
        <w:numPr>
          <w:ilvl w:val="1"/>
          <w:numId w:val="1"/>
        </w:numPr>
        <w:spacing w:line="360" w:lineRule="auto"/>
        <w:rPr>
          <w:rFonts w:ascii="Georgia" w:hAnsi="Georgia"/>
          <w:sz w:val="22"/>
        </w:rPr>
      </w:pPr>
      <w:r>
        <w:rPr>
          <w:rFonts w:ascii="Georgia" w:hAnsi="Georgia"/>
          <w:sz w:val="22"/>
        </w:rPr>
        <w:t xml:space="preserve">The </w:t>
      </w:r>
      <w:proofErr w:type="spellStart"/>
      <w:r w:rsidR="000A55E0" w:rsidRPr="000A55E0">
        <w:rPr>
          <w:rFonts w:ascii="Courier New" w:hAnsi="Courier New"/>
          <w:sz w:val="22"/>
        </w:rPr>
        <w:t>sprintf</w:t>
      </w:r>
      <w:proofErr w:type="spellEnd"/>
      <w:r>
        <w:rPr>
          <w:rFonts w:ascii="Georgia" w:hAnsi="Georgia"/>
          <w:sz w:val="22"/>
        </w:rPr>
        <w:t xml:space="preserve"> setup we use to do this will bear a strong resemblance to the setup we used for </w:t>
      </w:r>
      <w:proofErr w:type="spellStart"/>
      <w:r w:rsidR="000A55E0" w:rsidRPr="000A55E0">
        <w:rPr>
          <w:rFonts w:ascii="Courier New" w:hAnsi="Courier New"/>
          <w:sz w:val="22"/>
        </w:rPr>
        <w:t>s</w:t>
      </w:r>
      <w:r w:rsidR="000A55E0">
        <w:rPr>
          <w:rFonts w:ascii="Courier New" w:hAnsi="Courier New"/>
          <w:sz w:val="22"/>
        </w:rPr>
        <w:t>fplay</w:t>
      </w:r>
      <w:proofErr w:type="spellEnd"/>
      <w:r w:rsidR="000A55E0" w:rsidRPr="000A55E0">
        <w:rPr>
          <w:rFonts w:ascii="Courier New" w:hAnsi="Courier New"/>
          <w:sz w:val="22"/>
        </w:rPr>
        <w:t>~</w:t>
      </w:r>
      <w:r>
        <w:rPr>
          <w:rFonts w:ascii="Georgia" w:hAnsi="Georgia"/>
          <w:sz w:val="22"/>
        </w:rPr>
        <w:t>:</w:t>
      </w:r>
    </w:p>
    <w:p w:rsidR="00457726" w:rsidRDefault="000A55E0" w:rsidP="00B04339">
      <w:pPr>
        <w:pStyle w:val="ListParagraph"/>
        <w:spacing w:line="360" w:lineRule="auto"/>
        <w:rPr>
          <w:rFonts w:ascii="Georgia" w:hAnsi="Georgia"/>
          <w:sz w:val="22"/>
        </w:rPr>
      </w:pPr>
      <w:r>
        <w:rPr>
          <w:rFonts w:ascii="Georgia" w:hAnsi="Georgia"/>
          <w:noProof/>
          <w:sz w:val="22"/>
        </w:rPr>
        <w:drawing>
          <wp:inline distT="0" distB="0" distL="0" distR="0">
            <wp:extent cx="1404869" cy="1666240"/>
            <wp:effectExtent l="25400" t="0" r="0" b="0"/>
            <wp:docPr id="17" name="Picture 16" descr="sprintf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tf 2.png"/>
                    <pic:cNvPicPr/>
                  </pic:nvPicPr>
                  <pic:blipFill>
                    <a:blip r:embed="rId6"/>
                    <a:stretch>
                      <a:fillRect/>
                    </a:stretch>
                  </pic:blipFill>
                  <pic:spPr>
                    <a:xfrm>
                      <a:off x="0" y="0"/>
                      <a:ext cx="1406708" cy="1668421"/>
                    </a:xfrm>
                    <a:prstGeom prst="rect">
                      <a:avLst/>
                    </a:prstGeom>
                  </pic:spPr>
                </pic:pic>
              </a:graphicData>
            </a:graphic>
          </wp:inline>
        </w:drawing>
      </w:r>
    </w:p>
    <w:p w:rsidR="00B04339" w:rsidRDefault="00B04339" w:rsidP="00B04339">
      <w:pPr>
        <w:pStyle w:val="ListParagraph"/>
        <w:numPr>
          <w:ilvl w:val="1"/>
          <w:numId w:val="1"/>
        </w:numPr>
        <w:spacing w:line="360" w:lineRule="auto"/>
        <w:rPr>
          <w:rFonts w:ascii="Georgia" w:hAnsi="Georgia"/>
          <w:sz w:val="22"/>
        </w:rPr>
      </w:pPr>
      <w:r>
        <w:rPr>
          <w:rFonts w:ascii="Georgia" w:hAnsi="Georgia"/>
          <w:sz w:val="22"/>
        </w:rPr>
        <w:t xml:space="preserve">One additional feature we will add to this setup is a </w:t>
      </w:r>
      <w:r w:rsidRPr="000A55E0">
        <w:rPr>
          <w:rFonts w:ascii="Courier New" w:hAnsi="Courier New"/>
          <w:sz w:val="22"/>
        </w:rPr>
        <w:t>counter</w:t>
      </w:r>
      <w:r>
        <w:rPr>
          <w:rFonts w:ascii="Georgia" w:hAnsi="Georgia"/>
          <w:sz w:val="22"/>
        </w:rPr>
        <w:t xml:space="preserve"> object.</w:t>
      </w:r>
    </w:p>
    <w:p w:rsidR="00B04339" w:rsidRDefault="00B04339" w:rsidP="00B04339">
      <w:pPr>
        <w:pStyle w:val="ListParagraph"/>
        <w:spacing w:line="360" w:lineRule="auto"/>
        <w:rPr>
          <w:rFonts w:ascii="Georgia" w:hAnsi="Georgia"/>
          <w:sz w:val="22"/>
        </w:rPr>
      </w:pPr>
      <w:r>
        <w:rPr>
          <w:rFonts w:ascii="Georgia" w:hAnsi="Georgia"/>
          <w:noProof/>
          <w:sz w:val="22"/>
        </w:rPr>
        <w:drawing>
          <wp:inline distT="0" distB="0" distL="0" distR="0">
            <wp:extent cx="977900" cy="317500"/>
            <wp:effectExtent l="25400" t="0" r="0" b="0"/>
            <wp:docPr id="2" name="Picture 1" descr="cou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er.png"/>
                    <pic:cNvPicPr/>
                  </pic:nvPicPr>
                  <pic:blipFill>
                    <a:blip r:embed="rId7"/>
                    <a:stretch>
                      <a:fillRect/>
                    </a:stretch>
                  </pic:blipFill>
                  <pic:spPr>
                    <a:xfrm>
                      <a:off x="0" y="0"/>
                      <a:ext cx="977900" cy="317500"/>
                    </a:xfrm>
                    <a:prstGeom prst="rect">
                      <a:avLst/>
                    </a:prstGeom>
                  </pic:spPr>
                </pic:pic>
              </a:graphicData>
            </a:graphic>
          </wp:inline>
        </w:drawing>
      </w:r>
    </w:p>
    <w:p w:rsidR="00B04339" w:rsidRDefault="00B04339" w:rsidP="00B04339">
      <w:pPr>
        <w:pStyle w:val="ListParagraph"/>
        <w:numPr>
          <w:ilvl w:val="1"/>
          <w:numId w:val="1"/>
        </w:numPr>
        <w:spacing w:line="360" w:lineRule="auto"/>
        <w:rPr>
          <w:rFonts w:ascii="Georgia" w:hAnsi="Georgia"/>
          <w:sz w:val="22"/>
        </w:rPr>
      </w:pPr>
      <w:r>
        <w:rPr>
          <w:rFonts w:ascii="Georgia" w:hAnsi="Georgia"/>
          <w:sz w:val="22"/>
        </w:rPr>
        <w:t xml:space="preserve">This object outputs sequential numbers when it receives a bang in its left inlet.  This will make integrating it into </w:t>
      </w:r>
      <w:proofErr w:type="spellStart"/>
      <w:r w:rsidR="000A55E0" w:rsidRPr="000A55E0">
        <w:rPr>
          <w:rFonts w:ascii="Courier New" w:hAnsi="Courier New"/>
          <w:sz w:val="22"/>
        </w:rPr>
        <w:t>sprintf</w:t>
      </w:r>
      <w:proofErr w:type="spellEnd"/>
      <w:r>
        <w:rPr>
          <w:rFonts w:ascii="Georgia" w:hAnsi="Georgia"/>
          <w:sz w:val="22"/>
        </w:rPr>
        <w:t xml:space="preserve"> very simple.</w:t>
      </w:r>
    </w:p>
    <w:p w:rsidR="00B04339" w:rsidRDefault="00B04339" w:rsidP="00B04339">
      <w:pPr>
        <w:pStyle w:val="ListParagraph"/>
        <w:spacing w:line="360" w:lineRule="auto"/>
        <w:rPr>
          <w:rFonts w:ascii="Georgia" w:hAnsi="Georgia"/>
          <w:sz w:val="22"/>
        </w:rPr>
      </w:pPr>
      <w:r>
        <w:rPr>
          <w:rFonts w:ascii="Georgia" w:hAnsi="Georgia"/>
          <w:noProof/>
          <w:sz w:val="22"/>
        </w:rPr>
        <w:drawing>
          <wp:inline distT="0" distB="0" distL="0" distR="0">
            <wp:extent cx="2182091" cy="1600200"/>
            <wp:effectExtent l="25400" t="0" r="2309" b="0"/>
            <wp:docPr id="6" name="Picture 5" descr="open mess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message 2.png"/>
                    <pic:cNvPicPr/>
                  </pic:nvPicPr>
                  <pic:blipFill>
                    <a:blip r:embed="rId8"/>
                    <a:stretch>
                      <a:fillRect/>
                    </a:stretch>
                  </pic:blipFill>
                  <pic:spPr>
                    <a:xfrm>
                      <a:off x="0" y="0"/>
                      <a:ext cx="2182091" cy="1600200"/>
                    </a:xfrm>
                    <a:prstGeom prst="rect">
                      <a:avLst/>
                    </a:prstGeom>
                  </pic:spPr>
                </pic:pic>
              </a:graphicData>
            </a:graphic>
          </wp:inline>
        </w:drawing>
      </w:r>
    </w:p>
    <w:p w:rsidR="00B04339" w:rsidRDefault="00B04339" w:rsidP="00B04339">
      <w:pPr>
        <w:pStyle w:val="ListParagraph"/>
        <w:numPr>
          <w:ilvl w:val="1"/>
          <w:numId w:val="1"/>
        </w:numPr>
        <w:spacing w:line="360" w:lineRule="auto"/>
        <w:rPr>
          <w:rFonts w:ascii="Georgia" w:hAnsi="Georgia"/>
          <w:sz w:val="22"/>
        </w:rPr>
      </w:pPr>
      <w:r>
        <w:rPr>
          <w:rFonts w:ascii="Georgia" w:hAnsi="Georgia"/>
          <w:sz w:val="22"/>
        </w:rPr>
        <w:t xml:space="preserve">Notice that I added an integer slot to </w:t>
      </w:r>
      <w:proofErr w:type="spellStart"/>
      <w:r w:rsidR="000A55E0" w:rsidRPr="000A55E0">
        <w:rPr>
          <w:rFonts w:ascii="Courier New" w:hAnsi="Courier New"/>
          <w:sz w:val="22"/>
        </w:rPr>
        <w:t>sprintf</w:t>
      </w:r>
      <w:proofErr w:type="spellEnd"/>
      <w:r>
        <w:rPr>
          <w:rFonts w:ascii="Georgia" w:hAnsi="Georgia"/>
          <w:sz w:val="22"/>
        </w:rPr>
        <w:t>.</w:t>
      </w:r>
    </w:p>
    <w:p w:rsidR="00B04339" w:rsidRDefault="00B04339" w:rsidP="00B04339">
      <w:pPr>
        <w:pStyle w:val="ListParagraph"/>
        <w:numPr>
          <w:ilvl w:val="1"/>
          <w:numId w:val="1"/>
        </w:numPr>
        <w:spacing w:line="360" w:lineRule="auto"/>
        <w:rPr>
          <w:rFonts w:ascii="Georgia" w:hAnsi="Georgia"/>
          <w:sz w:val="22"/>
        </w:rPr>
      </w:pPr>
      <w:r>
        <w:rPr>
          <w:rFonts w:ascii="Georgia" w:hAnsi="Georgia"/>
          <w:sz w:val="22"/>
        </w:rPr>
        <w:t xml:space="preserve">To restart </w:t>
      </w:r>
      <w:r w:rsidR="000A55E0" w:rsidRPr="000A55E0">
        <w:rPr>
          <w:rFonts w:ascii="Courier New" w:hAnsi="Courier New"/>
          <w:sz w:val="22"/>
        </w:rPr>
        <w:t>counter</w:t>
      </w:r>
      <w:r>
        <w:rPr>
          <w:rFonts w:ascii="Georgia" w:hAnsi="Georgia"/>
          <w:sz w:val="22"/>
        </w:rPr>
        <w:t xml:space="preserve">, we send it the </w:t>
      </w:r>
      <w:proofErr w:type="spellStart"/>
      <w:r>
        <w:rPr>
          <w:rFonts w:ascii="Georgia" w:hAnsi="Georgia"/>
          <w:sz w:val="22"/>
        </w:rPr>
        <w:t>the</w:t>
      </w:r>
      <w:proofErr w:type="spellEnd"/>
      <w:r>
        <w:rPr>
          <w:rFonts w:ascii="Georgia" w:hAnsi="Georgia"/>
          <w:sz w:val="22"/>
        </w:rPr>
        <w:t xml:space="preserve"> message “</w:t>
      </w:r>
      <w:proofErr w:type="spellStart"/>
      <w:r>
        <w:rPr>
          <w:rFonts w:ascii="Georgia" w:hAnsi="Georgia"/>
          <w:sz w:val="22"/>
        </w:rPr>
        <w:t>goto</w:t>
      </w:r>
      <w:proofErr w:type="spellEnd"/>
      <w:r>
        <w:rPr>
          <w:rFonts w:ascii="Georgia" w:hAnsi="Georgia"/>
          <w:sz w:val="22"/>
        </w:rPr>
        <w:t xml:space="preserve"> 0” as follows:</w:t>
      </w:r>
    </w:p>
    <w:p w:rsidR="00B04339" w:rsidRDefault="00B04339" w:rsidP="00B04339">
      <w:pPr>
        <w:pStyle w:val="ListParagraph"/>
        <w:spacing w:line="360" w:lineRule="auto"/>
        <w:rPr>
          <w:rFonts w:ascii="Georgia" w:hAnsi="Georgia"/>
          <w:sz w:val="22"/>
        </w:rPr>
      </w:pPr>
      <w:r>
        <w:rPr>
          <w:rFonts w:ascii="Georgia" w:hAnsi="Georgia"/>
          <w:noProof/>
          <w:sz w:val="22"/>
        </w:rPr>
        <w:drawing>
          <wp:inline distT="0" distB="0" distL="0" distR="0">
            <wp:extent cx="2260600" cy="1625479"/>
            <wp:effectExtent l="25400" t="0" r="0" b="0"/>
            <wp:docPr id="7" name="Picture 6" descr="open  messag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message 3.png"/>
                    <pic:cNvPicPr/>
                  </pic:nvPicPr>
                  <pic:blipFill>
                    <a:blip r:embed="rId9"/>
                    <a:stretch>
                      <a:fillRect/>
                    </a:stretch>
                  </pic:blipFill>
                  <pic:spPr>
                    <a:xfrm>
                      <a:off x="0" y="0"/>
                      <a:ext cx="2260600" cy="1625479"/>
                    </a:xfrm>
                    <a:prstGeom prst="rect">
                      <a:avLst/>
                    </a:prstGeom>
                  </pic:spPr>
                </pic:pic>
              </a:graphicData>
            </a:graphic>
          </wp:inline>
        </w:drawing>
      </w:r>
    </w:p>
    <w:p w:rsidR="00B04339" w:rsidRDefault="00B04339" w:rsidP="00B04339">
      <w:pPr>
        <w:pStyle w:val="ListParagraph"/>
        <w:numPr>
          <w:ilvl w:val="1"/>
          <w:numId w:val="1"/>
        </w:numPr>
        <w:spacing w:line="360" w:lineRule="auto"/>
        <w:rPr>
          <w:rFonts w:ascii="Georgia" w:hAnsi="Georgia"/>
          <w:sz w:val="22"/>
        </w:rPr>
      </w:pPr>
      <w:r>
        <w:rPr>
          <w:rFonts w:ascii="Georgia" w:hAnsi="Georgia"/>
          <w:sz w:val="22"/>
        </w:rPr>
        <w:t xml:space="preserve">Connect the outlet of </w:t>
      </w:r>
      <w:proofErr w:type="spellStart"/>
      <w:r w:rsidRPr="000A55E0">
        <w:rPr>
          <w:rFonts w:ascii="Courier New" w:hAnsi="Courier New"/>
          <w:sz w:val="22"/>
        </w:rPr>
        <w:t>sprintf</w:t>
      </w:r>
      <w:proofErr w:type="spellEnd"/>
      <w:r>
        <w:rPr>
          <w:rFonts w:ascii="Georgia" w:hAnsi="Georgia"/>
          <w:sz w:val="22"/>
        </w:rPr>
        <w:t xml:space="preserve"> to </w:t>
      </w:r>
      <w:proofErr w:type="spellStart"/>
      <w:r w:rsidRPr="000A55E0">
        <w:rPr>
          <w:rFonts w:ascii="Courier New" w:hAnsi="Courier New"/>
          <w:sz w:val="22"/>
        </w:rPr>
        <w:t>sfrecord</w:t>
      </w:r>
      <w:proofErr w:type="spellEnd"/>
      <w:r w:rsidRPr="000A55E0">
        <w:rPr>
          <w:rFonts w:ascii="Courier New" w:hAnsi="Courier New"/>
          <w:sz w:val="22"/>
        </w:rPr>
        <w:t>~</w:t>
      </w:r>
      <w:r>
        <w:rPr>
          <w:rFonts w:ascii="Georgia" w:hAnsi="Georgia"/>
          <w:sz w:val="22"/>
        </w:rPr>
        <w:t>.</w:t>
      </w:r>
    </w:p>
    <w:p w:rsidR="00B04339" w:rsidRDefault="00B04339" w:rsidP="00B04339">
      <w:pPr>
        <w:pStyle w:val="ListParagraph"/>
        <w:spacing w:line="360" w:lineRule="auto"/>
        <w:rPr>
          <w:rFonts w:ascii="Georgia" w:hAnsi="Georgia"/>
          <w:sz w:val="22"/>
        </w:rPr>
      </w:pPr>
      <w:r>
        <w:rPr>
          <w:rFonts w:ascii="Georgia" w:hAnsi="Georgia"/>
          <w:noProof/>
          <w:sz w:val="22"/>
        </w:rPr>
        <w:drawing>
          <wp:inline distT="0" distB="0" distL="0" distR="0">
            <wp:extent cx="3162748" cy="1645920"/>
            <wp:effectExtent l="25400" t="0" r="12252" b="0"/>
            <wp:docPr id="8" name="Picture 7" descr="sfrecord with 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record with open.png"/>
                    <pic:cNvPicPr/>
                  </pic:nvPicPr>
                  <pic:blipFill>
                    <a:blip r:embed="rId10"/>
                    <a:stretch>
                      <a:fillRect/>
                    </a:stretch>
                  </pic:blipFill>
                  <pic:spPr>
                    <a:xfrm>
                      <a:off x="0" y="0"/>
                      <a:ext cx="3166888" cy="1648074"/>
                    </a:xfrm>
                    <a:prstGeom prst="rect">
                      <a:avLst/>
                    </a:prstGeom>
                  </pic:spPr>
                </pic:pic>
              </a:graphicData>
            </a:graphic>
          </wp:inline>
        </w:drawing>
      </w:r>
    </w:p>
    <w:p w:rsidR="0069357B" w:rsidRDefault="0069357B" w:rsidP="0069357B">
      <w:pPr>
        <w:pStyle w:val="ListParagraph"/>
        <w:numPr>
          <w:ilvl w:val="0"/>
          <w:numId w:val="1"/>
        </w:numPr>
        <w:spacing w:line="360" w:lineRule="auto"/>
        <w:rPr>
          <w:rFonts w:ascii="Georgia" w:hAnsi="Georgia"/>
          <w:sz w:val="22"/>
        </w:rPr>
      </w:pPr>
      <w:r>
        <w:rPr>
          <w:rFonts w:ascii="Georgia" w:hAnsi="Georgia"/>
          <w:sz w:val="22"/>
        </w:rPr>
        <w:t xml:space="preserve">The message setting </w:t>
      </w:r>
      <w:proofErr w:type="spellStart"/>
      <w:r w:rsidR="000A55E0" w:rsidRPr="000A55E0">
        <w:rPr>
          <w:rFonts w:ascii="Courier New" w:hAnsi="Courier New"/>
          <w:sz w:val="22"/>
        </w:rPr>
        <w:t>sfrecord~</w:t>
      </w:r>
      <w:r>
        <w:rPr>
          <w:rFonts w:ascii="Georgia" w:hAnsi="Georgia"/>
          <w:sz w:val="22"/>
        </w:rPr>
        <w:t>’s</w:t>
      </w:r>
      <w:proofErr w:type="spellEnd"/>
      <w:r>
        <w:rPr>
          <w:rFonts w:ascii="Georgia" w:hAnsi="Georgia"/>
          <w:sz w:val="22"/>
        </w:rPr>
        <w:t xml:space="preserve"> bit depth will be sent to </w:t>
      </w:r>
      <w:proofErr w:type="spellStart"/>
      <w:r w:rsidR="000A55E0" w:rsidRPr="000A55E0">
        <w:rPr>
          <w:rFonts w:ascii="Courier New" w:hAnsi="Courier New"/>
          <w:sz w:val="22"/>
        </w:rPr>
        <w:t>sfrecord</w:t>
      </w:r>
      <w:proofErr w:type="spellEnd"/>
      <w:r w:rsidR="000A55E0" w:rsidRPr="000A55E0">
        <w:rPr>
          <w:rFonts w:ascii="Courier New" w:hAnsi="Courier New"/>
          <w:sz w:val="22"/>
        </w:rPr>
        <w:t>~</w:t>
      </w:r>
      <w:r>
        <w:rPr>
          <w:rFonts w:ascii="Georgia" w:hAnsi="Georgia"/>
          <w:sz w:val="22"/>
        </w:rPr>
        <w:t xml:space="preserve"> following the open message.</w:t>
      </w:r>
    </w:p>
    <w:p w:rsidR="0069357B" w:rsidRDefault="0069357B" w:rsidP="0069357B">
      <w:pPr>
        <w:pStyle w:val="ListParagraph"/>
        <w:numPr>
          <w:ilvl w:val="1"/>
          <w:numId w:val="1"/>
        </w:numPr>
        <w:spacing w:line="360" w:lineRule="auto"/>
        <w:rPr>
          <w:rFonts w:ascii="Georgia" w:hAnsi="Georgia"/>
          <w:sz w:val="22"/>
        </w:rPr>
      </w:pPr>
      <w:r>
        <w:rPr>
          <w:rFonts w:ascii="Georgia" w:hAnsi="Georgia"/>
          <w:sz w:val="22"/>
        </w:rPr>
        <w:t xml:space="preserve">Create a message box containing the following: </w:t>
      </w:r>
      <w:proofErr w:type="spellStart"/>
      <w:r>
        <w:rPr>
          <w:rFonts w:ascii="Georgia" w:hAnsi="Georgia"/>
          <w:b/>
          <w:sz w:val="22"/>
        </w:rPr>
        <w:t>samptype</w:t>
      </w:r>
      <w:proofErr w:type="spellEnd"/>
      <w:r>
        <w:rPr>
          <w:rFonts w:ascii="Georgia" w:hAnsi="Georgia"/>
          <w:b/>
          <w:sz w:val="22"/>
        </w:rPr>
        <w:t xml:space="preserve"> int24</w:t>
      </w:r>
      <w:r>
        <w:rPr>
          <w:rFonts w:ascii="Georgia" w:hAnsi="Georgia"/>
          <w:sz w:val="22"/>
        </w:rPr>
        <w:t>.  Shown below:</w:t>
      </w:r>
    </w:p>
    <w:p w:rsidR="0069357B" w:rsidRDefault="0069357B" w:rsidP="0069357B">
      <w:pPr>
        <w:pStyle w:val="ListParagraph"/>
        <w:spacing w:line="360" w:lineRule="auto"/>
        <w:rPr>
          <w:rFonts w:ascii="Georgia" w:hAnsi="Georgia"/>
          <w:sz w:val="22"/>
        </w:rPr>
      </w:pPr>
      <w:r>
        <w:rPr>
          <w:rFonts w:ascii="Georgia" w:hAnsi="Georgia"/>
          <w:noProof/>
          <w:sz w:val="22"/>
        </w:rPr>
        <w:drawing>
          <wp:inline distT="0" distB="0" distL="0" distR="0">
            <wp:extent cx="1193800" cy="292100"/>
            <wp:effectExtent l="25400" t="0" r="0" b="0"/>
            <wp:docPr id="9" name="Picture 8" descr="samp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type.png"/>
                    <pic:cNvPicPr/>
                  </pic:nvPicPr>
                  <pic:blipFill>
                    <a:blip r:embed="rId11"/>
                    <a:stretch>
                      <a:fillRect/>
                    </a:stretch>
                  </pic:blipFill>
                  <pic:spPr>
                    <a:xfrm>
                      <a:off x="0" y="0"/>
                      <a:ext cx="1193800" cy="292100"/>
                    </a:xfrm>
                    <a:prstGeom prst="rect">
                      <a:avLst/>
                    </a:prstGeom>
                  </pic:spPr>
                </pic:pic>
              </a:graphicData>
            </a:graphic>
          </wp:inline>
        </w:drawing>
      </w:r>
    </w:p>
    <w:p w:rsidR="0069357B" w:rsidRDefault="0069357B" w:rsidP="0069357B">
      <w:pPr>
        <w:pStyle w:val="ListParagraph"/>
        <w:numPr>
          <w:ilvl w:val="1"/>
          <w:numId w:val="1"/>
        </w:numPr>
        <w:spacing w:line="360" w:lineRule="auto"/>
        <w:rPr>
          <w:rFonts w:ascii="Georgia" w:hAnsi="Georgia"/>
          <w:sz w:val="22"/>
        </w:rPr>
      </w:pPr>
      <w:r>
        <w:rPr>
          <w:rFonts w:ascii="Georgia" w:hAnsi="Georgia"/>
          <w:sz w:val="22"/>
        </w:rPr>
        <w:t xml:space="preserve">Connect the outlet of the message to the left inlet of </w:t>
      </w:r>
      <w:proofErr w:type="spellStart"/>
      <w:r w:rsidR="000A55E0" w:rsidRPr="000A55E0">
        <w:rPr>
          <w:rFonts w:ascii="Courier New" w:hAnsi="Courier New"/>
          <w:sz w:val="22"/>
        </w:rPr>
        <w:t>sfrecord</w:t>
      </w:r>
      <w:proofErr w:type="spellEnd"/>
      <w:r w:rsidR="000A55E0" w:rsidRPr="000A55E0">
        <w:rPr>
          <w:rFonts w:ascii="Courier New" w:hAnsi="Courier New"/>
          <w:sz w:val="22"/>
        </w:rPr>
        <w:t>~</w:t>
      </w:r>
      <w:r>
        <w:rPr>
          <w:rFonts w:ascii="Georgia" w:hAnsi="Georgia"/>
          <w:sz w:val="22"/>
        </w:rPr>
        <w:t>.</w:t>
      </w:r>
    </w:p>
    <w:p w:rsidR="0069357B" w:rsidRDefault="0069357B" w:rsidP="0069357B">
      <w:pPr>
        <w:pStyle w:val="ListParagraph"/>
        <w:spacing w:line="360" w:lineRule="auto"/>
        <w:rPr>
          <w:rFonts w:ascii="Georgia" w:hAnsi="Georgia"/>
          <w:sz w:val="22"/>
        </w:rPr>
      </w:pPr>
      <w:r>
        <w:rPr>
          <w:rFonts w:ascii="Georgia" w:hAnsi="Georgia"/>
          <w:noProof/>
          <w:sz w:val="22"/>
        </w:rPr>
        <w:drawing>
          <wp:inline distT="0" distB="0" distL="0" distR="0">
            <wp:extent cx="2946400" cy="1487785"/>
            <wp:effectExtent l="25400" t="0" r="0" b="0"/>
            <wp:docPr id="11" name="Picture 10" descr="sfrecord with samp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record with samptype.png"/>
                    <pic:cNvPicPr/>
                  </pic:nvPicPr>
                  <pic:blipFill>
                    <a:blip r:embed="rId12"/>
                    <a:stretch>
                      <a:fillRect/>
                    </a:stretch>
                  </pic:blipFill>
                  <pic:spPr>
                    <a:xfrm>
                      <a:off x="0" y="0"/>
                      <a:ext cx="2952662" cy="1490947"/>
                    </a:xfrm>
                    <a:prstGeom prst="rect">
                      <a:avLst/>
                    </a:prstGeom>
                  </pic:spPr>
                </pic:pic>
              </a:graphicData>
            </a:graphic>
          </wp:inline>
        </w:drawing>
      </w:r>
    </w:p>
    <w:p w:rsidR="0069357B" w:rsidRDefault="0069357B" w:rsidP="0069357B">
      <w:pPr>
        <w:pStyle w:val="ListParagraph"/>
        <w:numPr>
          <w:ilvl w:val="0"/>
          <w:numId w:val="1"/>
        </w:numPr>
        <w:spacing w:line="360" w:lineRule="auto"/>
        <w:rPr>
          <w:rFonts w:ascii="Georgia" w:hAnsi="Georgia"/>
          <w:sz w:val="22"/>
        </w:rPr>
      </w:pPr>
      <w:r>
        <w:rPr>
          <w:rFonts w:ascii="Georgia" w:hAnsi="Georgia"/>
          <w:sz w:val="22"/>
        </w:rPr>
        <w:t xml:space="preserve">The final piece of information </w:t>
      </w:r>
      <w:proofErr w:type="spellStart"/>
      <w:r w:rsidR="000A55E0" w:rsidRPr="000A55E0">
        <w:rPr>
          <w:rFonts w:ascii="Courier New" w:hAnsi="Courier New"/>
          <w:sz w:val="22"/>
        </w:rPr>
        <w:t>sfrecord</w:t>
      </w:r>
      <w:proofErr w:type="spellEnd"/>
      <w:r w:rsidR="000A55E0" w:rsidRPr="000A55E0">
        <w:rPr>
          <w:rFonts w:ascii="Courier New" w:hAnsi="Courier New"/>
          <w:sz w:val="22"/>
        </w:rPr>
        <w:t>~</w:t>
      </w:r>
      <w:r>
        <w:rPr>
          <w:rFonts w:ascii="Georgia" w:hAnsi="Georgia"/>
          <w:sz w:val="22"/>
        </w:rPr>
        <w:t xml:space="preserve"> needs is a 1 to begin recording, or a 0 to stop recording.</w:t>
      </w:r>
    </w:p>
    <w:p w:rsidR="0069357B" w:rsidRDefault="0069357B" w:rsidP="0069357B">
      <w:pPr>
        <w:pStyle w:val="ListParagraph"/>
        <w:numPr>
          <w:ilvl w:val="1"/>
          <w:numId w:val="1"/>
        </w:numPr>
        <w:spacing w:line="360" w:lineRule="auto"/>
        <w:rPr>
          <w:rFonts w:ascii="Georgia" w:hAnsi="Georgia"/>
          <w:sz w:val="22"/>
        </w:rPr>
      </w:pPr>
      <w:r>
        <w:rPr>
          <w:rFonts w:ascii="Georgia" w:hAnsi="Georgia"/>
          <w:sz w:val="22"/>
        </w:rPr>
        <w:t xml:space="preserve">Create two message boxes, one containing the number 1 and the other the number 0.  Attach their outlets to </w:t>
      </w:r>
      <w:proofErr w:type="spellStart"/>
      <w:r w:rsidR="000A55E0" w:rsidRPr="000A55E0">
        <w:rPr>
          <w:rFonts w:ascii="Courier New" w:hAnsi="Courier New"/>
          <w:sz w:val="22"/>
        </w:rPr>
        <w:t>sfrecord~</w:t>
      </w:r>
      <w:r>
        <w:rPr>
          <w:rFonts w:ascii="Georgia" w:hAnsi="Georgia"/>
          <w:sz w:val="22"/>
        </w:rPr>
        <w:t>’s</w:t>
      </w:r>
      <w:proofErr w:type="spellEnd"/>
      <w:r>
        <w:rPr>
          <w:rFonts w:ascii="Georgia" w:hAnsi="Georgia"/>
          <w:sz w:val="22"/>
        </w:rPr>
        <w:t xml:space="preserve"> left inlet:</w:t>
      </w:r>
    </w:p>
    <w:p w:rsidR="0069357B" w:rsidRDefault="0069357B" w:rsidP="0069357B">
      <w:pPr>
        <w:pStyle w:val="ListParagraph"/>
        <w:spacing w:line="360" w:lineRule="auto"/>
        <w:rPr>
          <w:rFonts w:ascii="Georgia" w:hAnsi="Georgia"/>
          <w:sz w:val="22"/>
        </w:rPr>
      </w:pPr>
      <w:r>
        <w:rPr>
          <w:rFonts w:ascii="Georgia" w:hAnsi="Georgia"/>
          <w:noProof/>
          <w:sz w:val="22"/>
        </w:rPr>
        <w:drawing>
          <wp:inline distT="0" distB="0" distL="0" distR="0">
            <wp:extent cx="3860800" cy="1890598"/>
            <wp:effectExtent l="25400" t="0" r="0" b="0"/>
            <wp:docPr id="12" name="Picture 11" descr="sfrecord with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record with 01.png"/>
                    <pic:cNvPicPr/>
                  </pic:nvPicPr>
                  <pic:blipFill>
                    <a:blip r:embed="rId13"/>
                    <a:stretch>
                      <a:fillRect/>
                    </a:stretch>
                  </pic:blipFill>
                  <pic:spPr>
                    <a:xfrm>
                      <a:off x="0" y="0"/>
                      <a:ext cx="3856824" cy="1888651"/>
                    </a:xfrm>
                    <a:prstGeom prst="rect">
                      <a:avLst/>
                    </a:prstGeom>
                  </pic:spPr>
                </pic:pic>
              </a:graphicData>
            </a:graphic>
          </wp:inline>
        </w:drawing>
      </w:r>
    </w:p>
    <w:p w:rsidR="0069357B" w:rsidRDefault="0069357B" w:rsidP="0069357B">
      <w:pPr>
        <w:pStyle w:val="ListParagraph"/>
        <w:numPr>
          <w:ilvl w:val="1"/>
          <w:numId w:val="1"/>
        </w:numPr>
        <w:spacing w:line="360" w:lineRule="auto"/>
        <w:rPr>
          <w:rFonts w:ascii="Georgia" w:hAnsi="Georgia"/>
          <w:sz w:val="22"/>
        </w:rPr>
      </w:pPr>
      <w:r>
        <w:rPr>
          <w:rFonts w:ascii="Georgia" w:hAnsi="Georgia"/>
          <w:sz w:val="22"/>
        </w:rPr>
        <w:t>This is a functional basic setup.</w:t>
      </w:r>
    </w:p>
    <w:p w:rsidR="0069357B" w:rsidRDefault="0069357B" w:rsidP="0069357B">
      <w:pPr>
        <w:pStyle w:val="ListParagraph"/>
        <w:numPr>
          <w:ilvl w:val="1"/>
          <w:numId w:val="1"/>
        </w:numPr>
        <w:spacing w:line="360" w:lineRule="auto"/>
        <w:rPr>
          <w:rFonts w:ascii="Georgia" w:hAnsi="Georgia"/>
          <w:sz w:val="22"/>
        </w:rPr>
      </w:pPr>
      <w:r>
        <w:rPr>
          <w:rFonts w:ascii="Georgia" w:hAnsi="Georgia"/>
          <w:sz w:val="22"/>
        </w:rPr>
        <w:t xml:space="preserve">One of the first improvements we can make is to ensure that we send information in the correct order.  This is accomplished by using a </w:t>
      </w:r>
      <w:r w:rsidRPr="000A55E0">
        <w:rPr>
          <w:rFonts w:ascii="Courier New" w:hAnsi="Courier New"/>
          <w:sz w:val="22"/>
        </w:rPr>
        <w:t>trigger</w:t>
      </w:r>
      <w:r>
        <w:rPr>
          <w:rFonts w:ascii="Georgia" w:hAnsi="Georgia"/>
          <w:sz w:val="22"/>
        </w:rPr>
        <w:t xml:space="preserve"> object:</w:t>
      </w:r>
    </w:p>
    <w:p w:rsidR="0069357B" w:rsidRDefault="0069357B" w:rsidP="0069357B">
      <w:pPr>
        <w:pStyle w:val="ListParagraph"/>
        <w:spacing w:line="360" w:lineRule="auto"/>
        <w:rPr>
          <w:rFonts w:ascii="Georgia" w:hAnsi="Georgia"/>
          <w:sz w:val="22"/>
        </w:rPr>
      </w:pPr>
      <w:r>
        <w:rPr>
          <w:rFonts w:ascii="Georgia" w:hAnsi="Georgia"/>
          <w:noProof/>
          <w:sz w:val="22"/>
        </w:rPr>
        <w:drawing>
          <wp:inline distT="0" distB="0" distL="0" distR="0">
            <wp:extent cx="3938811" cy="2346960"/>
            <wp:effectExtent l="25400" t="0" r="0" b="0"/>
            <wp:docPr id="13" name="Picture 12" descr="sfrecord with t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record with trig.png"/>
                    <pic:cNvPicPr/>
                  </pic:nvPicPr>
                  <pic:blipFill>
                    <a:blip r:embed="rId14"/>
                    <a:stretch>
                      <a:fillRect/>
                    </a:stretch>
                  </pic:blipFill>
                  <pic:spPr>
                    <a:xfrm>
                      <a:off x="0" y="0"/>
                      <a:ext cx="3938811" cy="2346960"/>
                    </a:xfrm>
                    <a:prstGeom prst="rect">
                      <a:avLst/>
                    </a:prstGeom>
                  </pic:spPr>
                </pic:pic>
              </a:graphicData>
            </a:graphic>
          </wp:inline>
        </w:drawing>
      </w:r>
    </w:p>
    <w:p w:rsidR="00373D63" w:rsidRDefault="00373D63" w:rsidP="00373D63">
      <w:pPr>
        <w:pStyle w:val="ListParagraph"/>
        <w:numPr>
          <w:ilvl w:val="1"/>
          <w:numId w:val="1"/>
        </w:numPr>
        <w:spacing w:line="360" w:lineRule="auto"/>
        <w:rPr>
          <w:rFonts w:ascii="Georgia" w:hAnsi="Georgia"/>
          <w:sz w:val="22"/>
        </w:rPr>
      </w:pPr>
      <w:r>
        <w:rPr>
          <w:rFonts w:ascii="Georgia" w:hAnsi="Georgia"/>
          <w:sz w:val="22"/>
        </w:rPr>
        <w:t>Now, every time we click the bang button at the top left, an open message will be created and sent, followed by our bit depth setting, followed by the trigger to start recording.</w:t>
      </w:r>
    </w:p>
    <w:p w:rsidR="00373D63" w:rsidRDefault="00373D63" w:rsidP="00373D63">
      <w:pPr>
        <w:pStyle w:val="ListParagraph"/>
        <w:numPr>
          <w:ilvl w:val="1"/>
          <w:numId w:val="1"/>
        </w:numPr>
        <w:spacing w:line="360" w:lineRule="auto"/>
        <w:rPr>
          <w:rFonts w:ascii="Georgia" w:hAnsi="Georgia"/>
          <w:sz w:val="22"/>
        </w:rPr>
      </w:pPr>
      <w:r>
        <w:rPr>
          <w:rFonts w:ascii="Georgia" w:hAnsi="Georgia"/>
          <w:sz w:val="22"/>
        </w:rPr>
        <w:t xml:space="preserve">This setup still requires us to manually stop recording by clicking the 0 message.  We can include this in our trigger setup with a </w:t>
      </w:r>
      <w:proofErr w:type="spellStart"/>
      <w:r w:rsidRPr="000A55E0">
        <w:rPr>
          <w:rFonts w:ascii="Courier New" w:hAnsi="Courier New"/>
          <w:sz w:val="22"/>
        </w:rPr>
        <w:t>ggate</w:t>
      </w:r>
      <w:proofErr w:type="spellEnd"/>
      <w:r>
        <w:rPr>
          <w:rFonts w:ascii="Georgia" w:hAnsi="Georgia"/>
          <w:sz w:val="22"/>
        </w:rPr>
        <w:t>:</w:t>
      </w:r>
    </w:p>
    <w:p w:rsidR="00373D63" w:rsidRDefault="00373D63" w:rsidP="00373D63">
      <w:pPr>
        <w:pStyle w:val="ListParagraph"/>
        <w:spacing w:line="360" w:lineRule="auto"/>
        <w:rPr>
          <w:rFonts w:ascii="Georgia" w:hAnsi="Georgia"/>
          <w:sz w:val="22"/>
        </w:rPr>
      </w:pPr>
      <w:r>
        <w:rPr>
          <w:rFonts w:ascii="Georgia" w:hAnsi="Georgia"/>
          <w:noProof/>
          <w:sz w:val="22"/>
        </w:rPr>
        <w:drawing>
          <wp:inline distT="0" distB="0" distL="0" distR="0">
            <wp:extent cx="3449105" cy="2743200"/>
            <wp:effectExtent l="25400" t="0" r="5295" b="0"/>
            <wp:docPr id="14" name="Picture 13" descr="sfrecord with gg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record with ggate.png"/>
                    <pic:cNvPicPr/>
                  </pic:nvPicPr>
                  <pic:blipFill>
                    <a:blip r:embed="rId15"/>
                    <a:stretch>
                      <a:fillRect/>
                    </a:stretch>
                  </pic:blipFill>
                  <pic:spPr>
                    <a:xfrm>
                      <a:off x="0" y="0"/>
                      <a:ext cx="3451708" cy="2745271"/>
                    </a:xfrm>
                    <a:prstGeom prst="rect">
                      <a:avLst/>
                    </a:prstGeom>
                  </pic:spPr>
                </pic:pic>
              </a:graphicData>
            </a:graphic>
          </wp:inline>
        </w:drawing>
      </w:r>
    </w:p>
    <w:p w:rsidR="00373D63" w:rsidRDefault="00373D63" w:rsidP="00373D63">
      <w:pPr>
        <w:pStyle w:val="ListParagraph"/>
        <w:numPr>
          <w:ilvl w:val="1"/>
          <w:numId w:val="1"/>
        </w:numPr>
        <w:spacing w:line="360" w:lineRule="auto"/>
        <w:rPr>
          <w:rFonts w:ascii="Georgia" w:hAnsi="Georgia"/>
          <w:sz w:val="22"/>
        </w:rPr>
      </w:pPr>
      <w:r>
        <w:rPr>
          <w:rFonts w:ascii="Georgia" w:hAnsi="Georgia"/>
          <w:sz w:val="22"/>
        </w:rPr>
        <w:t>Now, each time we click the bang button, we will either initiate the sequence of events to start a new recording, or stop the current recording.  We cannot send a start trigger without first stopping the recording.</w:t>
      </w:r>
    </w:p>
    <w:p w:rsidR="00373D63" w:rsidRDefault="00373D63" w:rsidP="00373D63">
      <w:pPr>
        <w:pStyle w:val="ListParagraph"/>
        <w:numPr>
          <w:ilvl w:val="0"/>
          <w:numId w:val="1"/>
        </w:numPr>
        <w:spacing w:line="360" w:lineRule="auto"/>
        <w:rPr>
          <w:rFonts w:ascii="Georgia" w:hAnsi="Georgia"/>
          <w:sz w:val="22"/>
        </w:rPr>
      </w:pPr>
      <w:r>
        <w:rPr>
          <w:rFonts w:ascii="Georgia" w:hAnsi="Georgia"/>
          <w:sz w:val="22"/>
        </w:rPr>
        <w:t>Closing remarks</w:t>
      </w:r>
    </w:p>
    <w:p w:rsidR="00373D63" w:rsidRDefault="00373D63" w:rsidP="00373D63">
      <w:pPr>
        <w:pStyle w:val="ListParagraph"/>
        <w:numPr>
          <w:ilvl w:val="1"/>
          <w:numId w:val="1"/>
        </w:numPr>
        <w:spacing w:line="360" w:lineRule="auto"/>
        <w:rPr>
          <w:rFonts w:ascii="Georgia" w:hAnsi="Georgia"/>
          <w:sz w:val="22"/>
        </w:rPr>
      </w:pPr>
      <w:r>
        <w:rPr>
          <w:rFonts w:ascii="Georgia" w:hAnsi="Georgia"/>
          <w:sz w:val="22"/>
        </w:rPr>
        <w:t xml:space="preserve">One convenient troubleshooting object for </w:t>
      </w:r>
      <w:proofErr w:type="spellStart"/>
      <w:r w:rsidR="000A55E0" w:rsidRPr="000A55E0">
        <w:rPr>
          <w:rFonts w:ascii="Courier New" w:hAnsi="Courier New"/>
          <w:sz w:val="22"/>
        </w:rPr>
        <w:t>sfrecord</w:t>
      </w:r>
      <w:proofErr w:type="spellEnd"/>
      <w:r w:rsidR="000A55E0" w:rsidRPr="000A55E0">
        <w:rPr>
          <w:rFonts w:ascii="Courier New" w:hAnsi="Courier New"/>
          <w:sz w:val="22"/>
        </w:rPr>
        <w:t>~</w:t>
      </w:r>
      <w:r>
        <w:rPr>
          <w:rFonts w:ascii="Georgia" w:hAnsi="Georgia"/>
          <w:sz w:val="22"/>
        </w:rPr>
        <w:t xml:space="preserve"> is </w:t>
      </w:r>
      <w:r w:rsidRPr="000A55E0">
        <w:rPr>
          <w:rFonts w:ascii="Courier New" w:hAnsi="Courier New"/>
          <w:sz w:val="22"/>
        </w:rPr>
        <w:t>number~</w:t>
      </w:r>
      <w:r>
        <w:rPr>
          <w:rFonts w:ascii="Georgia" w:hAnsi="Georgia"/>
          <w:sz w:val="22"/>
        </w:rPr>
        <w:t xml:space="preserve">.  This serves as a timer, giving us a readout of how many milliseconds </w:t>
      </w:r>
      <w:proofErr w:type="spellStart"/>
      <w:r w:rsidR="000A55E0" w:rsidRPr="000A55E0">
        <w:rPr>
          <w:rFonts w:ascii="Courier New" w:hAnsi="Courier New"/>
          <w:sz w:val="22"/>
        </w:rPr>
        <w:t>sfrecord</w:t>
      </w:r>
      <w:proofErr w:type="spellEnd"/>
      <w:r w:rsidR="000A55E0" w:rsidRPr="000A55E0">
        <w:rPr>
          <w:rFonts w:ascii="Courier New" w:hAnsi="Courier New"/>
          <w:sz w:val="22"/>
        </w:rPr>
        <w:t>~</w:t>
      </w:r>
      <w:r>
        <w:rPr>
          <w:rFonts w:ascii="Georgia" w:hAnsi="Georgia"/>
          <w:sz w:val="22"/>
        </w:rPr>
        <w:t xml:space="preserve"> has been recording.  Attach the outlet of </w:t>
      </w:r>
      <w:proofErr w:type="spellStart"/>
      <w:r w:rsidR="000A55E0" w:rsidRPr="000A55E0">
        <w:rPr>
          <w:rFonts w:ascii="Courier New" w:hAnsi="Courier New"/>
          <w:sz w:val="22"/>
        </w:rPr>
        <w:t>sfrecord</w:t>
      </w:r>
      <w:proofErr w:type="spellEnd"/>
      <w:r w:rsidR="000A55E0" w:rsidRPr="000A55E0">
        <w:rPr>
          <w:rFonts w:ascii="Courier New" w:hAnsi="Courier New"/>
          <w:sz w:val="22"/>
        </w:rPr>
        <w:t>~</w:t>
      </w:r>
      <w:r w:rsidR="00C34F42">
        <w:rPr>
          <w:rFonts w:ascii="Georgia" w:hAnsi="Georgia"/>
          <w:sz w:val="22"/>
        </w:rPr>
        <w:t xml:space="preserve"> to its left inlet</w:t>
      </w:r>
      <w:r>
        <w:rPr>
          <w:rFonts w:ascii="Georgia" w:hAnsi="Georgia"/>
          <w:sz w:val="22"/>
        </w:rPr>
        <w:t>.</w:t>
      </w:r>
    </w:p>
    <w:p w:rsidR="00373D63" w:rsidRDefault="00373D63" w:rsidP="00373D63">
      <w:pPr>
        <w:pStyle w:val="ListParagraph"/>
        <w:spacing w:line="360" w:lineRule="auto"/>
        <w:rPr>
          <w:rFonts w:ascii="Georgia" w:hAnsi="Georgia"/>
          <w:sz w:val="22"/>
        </w:rPr>
      </w:pPr>
      <w:r>
        <w:rPr>
          <w:rFonts w:ascii="Georgia" w:hAnsi="Georgia"/>
          <w:noProof/>
          <w:sz w:val="22"/>
        </w:rPr>
        <w:drawing>
          <wp:inline distT="0" distB="0" distL="0" distR="0">
            <wp:extent cx="3632200" cy="3197092"/>
            <wp:effectExtent l="25400" t="0" r="0" b="0"/>
            <wp:docPr id="15" name="Picture 14" descr="sfrecord with nu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record with number~.png"/>
                    <pic:cNvPicPr/>
                  </pic:nvPicPr>
                  <pic:blipFill>
                    <a:blip r:embed="rId16"/>
                    <a:stretch>
                      <a:fillRect/>
                    </a:stretch>
                  </pic:blipFill>
                  <pic:spPr>
                    <a:xfrm>
                      <a:off x="0" y="0"/>
                      <a:ext cx="3632296" cy="3197176"/>
                    </a:xfrm>
                    <a:prstGeom prst="rect">
                      <a:avLst/>
                    </a:prstGeom>
                  </pic:spPr>
                </pic:pic>
              </a:graphicData>
            </a:graphic>
          </wp:inline>
        </w:drawing>
      </w:r>
    </w:p>
    <w:p w:rsidR="00373D63" w:rsidRDefault="00373D63" w:rsidP="00373D63">
      <w:pPr>
        <w:pStyle w:val="ListParagraph"/>
        <w:numPr>
          <w:ilvl w:val="1"/>
          <w:numId w:val="1"/>
        </w:numPr>
        <w:spacing w:line="360" w:lineRule="auto"/>
        <w:rPr>
          <w:rFonts w:ascii="Georgia" w:hAnsi="Georgia"/>
          <w:sz w:val="22"/>
        </w:rPr>
      </w:pPr>
      <w:r>
        <w:rPr>
          <w:rFonts w:ascii="Georgia" w:hAnsi="Georgia"/>
          <w:sz w:val="22"/>
        </w:rPr>
        <w:t>Another convenient reminder-object is an integer box.  Attach the outlets of our 1 and 0 message boxes to its inlet.  This will reflect the current state of the switch.</w:t>
      </w:r>
    </w:p>
    <w:p w:rsidR="00B04339" w:rsidRPr="00B023F6" w:rsidRDefault="00373D63" w:rsidP="00B023F6">
      <w:pPr>
        <w:pStyle w:val="ListParagraph"/>
        <w:spacing w:line="360" w:lineRule="auto"/>
        <w:rPr>
          <w:rFonts w:ascii="Georgia" w:hAnsi="Georgia"/>
          <w:sz w:val="22"/>
        </w:rPr>
      </w:pPr>
      <w:r>
        <w:rPr>
          <w:rFonts w:ascii="Georgia" w:hAnsi="Georgia"/>
          <w:noProof/>
          <w:sz w:val="22"/>
        </w:rPr>
        <w:drawing>
          <wp:inline distT="0" distB="0" distL="0" distR="0">
            <wp:extent cx="3632200" cy="3191080"/>
            <wp:effectExtent l="25400" t="0" r="0" b="0"/>
            <wp:docPr id="16" name="Picture 15" descr="sfrecord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record B.png"/>
                    <pic:cNvPicPr/>
                  </pic:nvPicPr>
                  <pic:blipFill>
                    <a:blip r:embed="rId17"/>
                    <a:stretch>
                      <a:fillRect/>
                    </a:stretch>
                  </pic:blipFill>
                  <pic:spPr>
                    <a:xfrm>
                      <a:off x="0" y="0"/>
                      <a:ext cx="3634078" cy="3192730"/>
                    </a:xfrm>
                    <a:prstGeom prst="rect">
                      <a:avLst/>
                    </a:prstGeom>
                  </pic:spPr>
                </pic:pic>
              </a:graphicData>
            </a:graphic>
          </wp:inline>
        </w:drawing>
      </w:r>
    </w:p>
    <w:sectPr w:rsidR="00B04339" w:rsidRPr="00B023F6" w:rsidSect="00B04339">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E548B2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C70A476"/>
    <w:lvl w:ilvl="0">
      <w:start w:val="1"/>
      <w:numFmt w:val="decimal"/>
      <w:lvlText w:val="%1."/>
      <w:lvlJc w:val="left"/>
      <w:pPr>
        <w:tabs>
          <w:tab w:val="num" w:pos="1800"/>
        </w:tabs>
        <w:ind w:left="1800" w:hanging="360"/>
      </w:pPr>
    </w:lvl>
  </w:abstractNum>
  <w:abstractNum w:abstractNumId="2">
    <w:nsid w:val="FFFFFF7D"/>
    <w:multiLevelType w:val="singleLevel"/>
    <w:tmpl w:val="52BC6430"/>
    <w:lvl w:ilvl="0">
      <w:start w:val="1"/>
      <w:numFmt w:val="decimal"/>
      <w:lvlText w:val="%1."/>
      <w:lvlJc w:val="left"/>
      <w:pPr>
        <w:tabs>
          <w:tab w:val="num" w:pos="1440"/>
        </w:tabs>
        <w:ind w:left="1440" w:hanging="360"/>
      </w:pPr>
    </w:lvl>
  </w:abstractNum>
  <w:abstractNum w:abstractNumId="3">
    <w:nsid w:val="FFFFFF7E"/>
    <w:multiLevelType w:val="singleLevel"/>
    <w:tmpl w:val="67780630"/>
    <w:lvl w:ilvl="0">
      <w:start w:val="1"/>
      <w:numFmt w:val="decimal"/>
      <w:lvlText w:val="%1."/>
      <w:lvlJc w:val="left"/>
      <w:pPr>
        <w:tabs>
          <w:tab w:val="num" w:pos="1080"/>
        </w:tabs>
        <w:ind w:left="1080" w:hanging="360"/>
      </w:pPr>
    </w:lvl>
  </w:abstractNum>
  <w:abstractNum w:abstractNumId="4">
    <w:nsid w:val="FFFFFF7F"/>
    <w:multiLevelType w:val="singleLevel"/>
    <w:tmpl w:val="F196C376"/>
    <w:lvl w:ilvl="0">
      <w:start w:val="1"/>
      <w:numFmt w:val="decimal"/>
      <w:lvlText w:val="%1."/>
      <w:lvlJc w:val="left"/>
      <w:pPr>
        <w:tabs>
          <w:tab w:val="num" w:pos="720"/>
        </w:tabs>
        <w:ind w:left="720" w:hanging="360"/>
      </w:pPr>
    </w:lvl>
  </w:abstractNum>
  <w:abstractNum w:abstractNumId="5">
    <w:nsid w:val="FFFFFF80"/>
    <w:multiLevelType w:val="singleLevel"/>
    <w:tmpl w:val="C57A534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4DA7F4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96046F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1F2801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A8E2286"/>
    <w:lvl w:ilvl="0">
      <w:start w:val="1"/>
      <w:numFmt w:val="decimal"/>
      <w:lvlText w:val="%1."/>
      <w:lvlJc w:val="left"/>
      <w:pPr>
        <w:tabs>
          <w:tab w:val="num" w:pos="360"/>
        </w:tabs>
        <w:ind w:left="360" w:hanging="360"/>
      </w:pPr>
    </w:lvl>
  </w:abstractNum>
  <w:abstractNum w:abstractNumId="10">
    <w:nsid w:val="FFFFFF89"/>
    <w:multiLevelType w:val="singleLevel"/>
    <w:tmpl w:val="D8CA5E94"/>
    <w:lvl w:ilvl="0">
      <w:start w:val="1"/>
      <w:numFmt w:val="bullet"/>
      <w:lvlText w:val=""/>
      <w:lvlJc w:val="left"/>
      <w:pPr>
        <w:tabs>
          <w:tab w:val="num" w:pos="360"/>
        </w:tabs>
        <w:ind w:left="360" w:hanging="360"/>
      </w:pPr>
      <w:rPr>
        <w:rFonts w:ascii="Symbol" w:hAnsi="Symbol" w:hint="default"/>
      </w:rPr>
    </w:lvl>
  </w:abstractNum>
  <w:abstractNum w:abstractNumId="11">
    <w:nsid w:val="1355637A"/>
    <w:multiLevelType w:val="multilevel"/>
    <w:tmpl w:val="BCC69F2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913721F"/>
    <w:multiLevelType w:val="multilevel"/>
    <w:tmpl w:val="2D3EEDC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E0F9C"/>
    <w:rsid w:val="000A55E0"/>
    <w:rsid w:val="0014323C"/>
    <w:rsid w:val="00373D63"/>
    <w:rsid w:val="0041222A"/>
    <w:rsid w:val="00457726"/>
    <w:rsid w:val="0069357B"/>
    <w:rsid w:val="008E0F9C"/>
    <w:rsid w:val="00B023F6"/>
    <w:rsid w:val="00B04339"/>
    <w:rsid w:val="00C34F42"/>
    <w:rsid w:val="00C47072"/>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E0F9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412</Words>
  <Characters>2350</Characters>
  <Application>Microsoft Word 12.1.0</Application>
  <DocSecurity>0</DocSecurity>
  <Lines>19</Lines>
  <Paragraphs>4</Paragraphs>
  <ScaleCrop>false</ScaleCrop>
  <Company>University of Iowa</Company>
  <LinksUpToDate>false</LinksUpToDate>
  <CharactersWithSpaces>2885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IowaEMS</dc:creator>
  <cp:keywords/>
  <cp:lastModifiedBy>IowaEMS</cp:lastModifiedBy>
  <cp:revision>7</cp:revision>
  <dcterms:created xsi:type="dcterms:W3CDTF">2013-02-12T18:35:00Z</dcterms:created>
  <dcterms:modified xsi:type="dcterms:W3CDTF">2013-02-12T19:06:00Z</dcterms:modified>
</cp:coreProperties>
</file>