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2C0B" w:rsidRDefault="00092C0B" w:rsidP="00092C0B">
      <w:pPr>
        <w:spacing w:line="360" w:lineRule="auto"/>
        <w:contextualSpacing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Working with audio</w:t>
      </w:r>
    </w:p>
    <w:p w:rsidR="00092C0B" w:rsidRDefault="00092C0B" w:rsidP="00092C0B">
      <w:pPr>
        <w:spacing w:line="360" w:lineRule="auto"/>
        <w:contextualSpacing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Electronic Music II</w:t>
      </w:r>
    </w:p>
    <w:p w:rsidR="00092C0B" w:rsidRDefault="00092C0B" w:rsidP="00092C0B">
      <w:pPr>
        <w:spacing w:line="360" w:lineRule="auto"/>
        <w:contextualSpacing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Spring 2013</w:t>
      </w:r>
    </w:p>
    <w:p w:rsidR="00092C0B" w:rsidRDefault="00327631" w:rsidP="00092C0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Introducing panning (mono)</w:t>
      </w:r>
    </w:p>
    <w:p w:rsidR="00092C0B" w:rsidRDefault="00092C0B" w:rsidP="00092C0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create panning, we will begin with two elements:</w:t>
      </w:r>
    </w:p>
    <w:p w:rsidR="00092C0B" w:rsidRDefault="00092C0B" w:rsidP="00092C0B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a</w:t>
      </w:r>
      <w:proofErr w:type="gramEnd"/>
      <w:r>
        <w:rPr>
          <w:rFonts w:ascii="Georgia" w:hAnsi="Georgia"/>
          <w:sz w:val="22"/>
        </w:rPr>
        <w:t xml:space="preserve"> sound source</w:t>
      </w:r>
      <w:r w:rsidR="008261BA">
        <w:rPr>
          <w:rFonts w:ascii="Georgia" w:hAnsi="Georgia"/>
          <w:sz w:val="22"/>
        </w:rPr>
        <w:t xml:space="preserve"> (a </w:t>
      </w:r>
      <w:proofErr w:type="spellStart"/>
      <w:r w:rsidR="008261BA">
        <w:rPr>
          <w:rFonts w:ascii="Georgia" w:hAnsi="Georgia"/>
          <w:sz w:val="22"/>
        </w:rPr>
        <w:t>sawtooth</w:t>
      </w:r>
      <w:proofErr w:type="spellEnd"/>
      <w:r w:rsidR="008261BA">
        <w:rPr>
          <w:rFonts w:ascii="Georgia" w:hAnsi="Georgia"/>
          <w:sz w:val="22"/>
        </w:rPr>
        <w:t xml:space="preserve"> oscillator at 120 Hz)</w:t>
      </w:r>
    </w:p>
    <w:p w:rsidR="00092C0B" w:rsidRDefault="008261BA" w:rsidP="00092C0B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a</w:t>
      </w:r>
      <w:proofErr w:type="gramEnd"/>
      <w:r>
        <w:rPr>
          <w:rFonts w:ascii="Georgia" w:hAnsi="Georgia"/>
          <w:sz w:val="22"/>
        </w:rPr>
        <w:t xml:space="preserve"> volume control (a float box)</w:t>
      </w:r>
    </w:p>
    <w:p w:rsidR="008261BA" w:rsidRDefault="008261BA" w:rsidP="00092C0B">
      <w:pPr>
        <w:spacing w:line="360" w:lineRule="auto"/>
        <w:ind w:left="720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1066800" cy="1117600"/>
            <wp:effectExtent l="25400" t="0" r="0" b="0"/>
            <wp:docPr id="1" name="Picture 0" descr="panning simp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ing simple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BA" w:rsidRDefault="008261BA" w:rsidP="008261BA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 w:rsidRPr="008261BA">
        <w:rPr>
          <w:rFonts w:ascii="Georgia" w:hAnsi="Georgia"/>
          <w:sz w:val="22"/>
        </w:rPr>
        <w:t>To avoid creating distortion from turning our source up too high, and to constrain the value to 0 or higher, we adjust</w:t>
      </w:r>
      <w:r>
        <w:rPr>
          <w:rFonts w:ascii="Georgia" w:hAnsi="Georgia"/>
          <w:sz w:val="22"/>
        </w:rPr>
        <w:t xml:space="preserve"> the following</w:t>
      </w:r>
      <w:r w:rsidRPr="008261BA">
        <w:rPr>
          <w:rFonts w:ascii="Georgia" w:hAnsi="Georgia"/>
          <w:sz w:val="22"/>
        </w:rPr>
        <w:t xml:space="preserve"> settings for</w:t>
      </w:r>
      <w:r>
        <w:rPr>
          <w:rFonts w:ascii="Georgia" w:hAnsi="Georgia"/>
          <w:sz w:val="22"/>
        </w:rPr>
        <w:t xml:space="preserve"> the float box in the Inspector:</w:t>
      </w:r>
    </w:p>
    <w:p w:rsidR="008261BA" w:rsidRDefault="008261BA" w:rsidP="008261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minimum</w:t>
      </w:r>
      <w:proofErr w:type="gramEnd"/>
      <w:r>
        <w:rPr>
          <w:rFonts w:ascii="Georgia" w:hAnsi="Georgia"/>
          <w:sz w:val="22"/>
        </w:rPr>
        <w:t xml:space="preserve"> : set to 0.</w:t>
      </w:r>
    </w:p>
    <w:p w:rsidR="008261BA" w:rsidRDefault="008261BA" w:rsidP="008261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maximum</w:t>
      </w:r>
      <w:proofErr w:type="gramEnd"/>
      <w:r>
        <w:rPr>
          <w:rFonts w:ascii="Georgia" w:hAnsi="Georgia"/>
          <w:sz w:val="22"/>
        </w:rPr>
        <w:t xml:space="preserve"> : set to 1.</w:t>
      </w:r>
    </w:p>
    <w:p w:rsidR="008261BA" w:rsidRPr="008261BA" w:rsidRDefault="008261BA" w:rsidP="008261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Note :</w:t>
      </w:r>
      <w:proofErr w:type="gramEnd"/>
      <w:r>
        <w:rPr>
          <w:rFonts w:ascii="Georgia" w:hAnsi="Georgia"/>
          <w:sz w:val="22"/>
        </w:rPr>
        <w:t xml:space="preserve"> remember to add a decimal point after the number (so, 0., 1.).  This will make sure that Max handles the object with float values (</w:t>
      </w:r>
      <w:proofErr w:type="spellStart"/>
      <w:r>
        <w:rPr>
          <w:rFonts w:ascii="Georgia" w:hAnsi="Georgia"/>
          <w:sz w:val="22"/>
        </w:rPr>
        <w:t>ie</w:t>
      </w:r>
      <w:proofErr w:type="spellEnd"/>
      <w:r>
        <w:rPr>
          <w:rFonts w:ascii="Georgia" w:hAnsi="Georgia"/>
          <w:sz w:val="22"/>
        </w:rPr>
        <w:t>, with decimal places).</w:t>
      </w:r>
    </w:p>
    <w:p w:rsidR="008261BA" w:rsidRDefault="008261BA" w:rsidP="008261BA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Create a </w:t>
      </w:r>
      <w:proofErr w:type="spellStart"/>
      <w:r>
        <w:rPr>
          <w:rFonts w:ascii="Georgia" w:hAnsi="Georgia"/>
          <w:i/>
          <w:sz w:val="22"/>
        </w:rPr>
        <w:t>dac</w:t>
      </w:r>
      <w:proofErr w:type="spellEnd"/>
      <w:r>
        <w:rPr>
          <w:rFonts w:ascii="Georgia" w:hAnsi="Georgia"/>
          <w:i/>
          <w:sz w:val="22"/>
        </w:rPr>
        <w:t>~</w:t>
      </w:r>
      <w:r>
        <w:rPr>
          <w:rFonts w:ascii="Georgia" w:hAnsi="Georgia"/>
          <w:sz w:val="22"/>
        </w:rPr>
        <w:t xml:space="preserve"> and a toggle object.  Connect the outlet of </w:t>
      </w:r>
      <w:r>
        <w:rPr>
          <w:rFonts w:ascii="Georgia" w:hAnsi="Georgia"/>
          <w:i/>
          <w:sz w:val="22"/>
        </w:rPr>
        <w:t>*~</w:t>
      </w:r>
      <w:r>
        <w:rPr>
          <w:rFonts w:ascii="Georgia" w:hAnsi="Georgia"/>
          <w:sz w:val="22"/>
        </w:rPr>
        <w:t xml:space="preserve"> to both inlets of </w:t>
      </w:r>
      <w:proofErr w:type="spellStart"/>
      <w:r>
        <w:rPr>
          <w:rFonts w:ascii="Georgia" w:hAnsi="Georgia"/>
          <w:i/>
          <w:sz w:val="22"/>
        </w:rPr>
        <w:t>dac</w:t>
      </w:r>
      <w:proofErr w:type="spellEnd"/>
      <w:r>
        <w:rPr>
          <w:rFonts w:ascii="Georgia" w:hAnsi="Georgia"/>
          <w:i/>
          <w:sz w:val="22"/>
        </w:rPr>
        <w:t>~</w:t>
      </w:r>
      <w:r>
        <w:rPr>
          <w:rFonts w:ascii="Georgia" w:hAnsi="Georgia"/>
          <w:sz w:val="22"/>
        </w:rPr>
        <w:t>.</w:t>
      </w:r>
    </w:p>
    <w:p w:rsidR="008261BA" w:rsidRDefault="008261BA" w:rsidP="008261BA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1346200" cy="1519903"/>
            <wp:effectExtent l="25400" t="0" r="0" b="0"/>
            <wp:docPr id="2" name="Picture 1" descr="pan simple with 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simple with da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51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BA" w:rsidRDefault="008261BA" w:rsidP="008261BA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 now have a mono source, being controlled in amplitude, and then sent at that amplitude to both stereo channels.</w:t>
      </w:r>
    </w:p>
    <w:p w:rsidR="008261BA" w:rsidRDefault="008261BA" w:rsidP="008261BA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In order to </w:t>
      </w:r>
      <w:r>
        <w:rPr>
          <w:rFonts w:ascii="Georgia" w:hAnsi="Georgia"/>
          <w:b/>
          <w:sz w:val="22"/>
        </w:rPr>
        <w:t>pan</w:t>
      </w:r>
      <w:r>
        <w:rPr>
          <w:rFonts w:ascii="Georgia" w:hAnsi="Georgia"/>
          <w:sz w:val="22"/>
        </w:rPr>
        <w:t xml:space="preserve"> a mono source, we need to have a second volume control.</w:t>
      </w:r>
    </w:p>
    <w:p w:rsidR="00317422" w:rsidRDefault="00317422" w:rsidP="008261BA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1709765" cy="1610360"/>
            <wp:effectExtent l="25400" t="0" r="0" b="0"/>
            <wp:docPr id="3" name="Picture 2" descr="pan simple 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simple 2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798" cy="16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22" w:rsidRDefault="00317422" w:rsidP="0031742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 can now control the amplitude of each channel independently.</w:t>
      </w:r>
    </w:p>
    <w:p w:rsidR="00317422" w:rsidRDefault="00317422" w:rsidP="0031742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more fully recreate panning in the style of a mixing board, we need to link the value of the two volume controls.  We can do this with some basic math objects.</w:t>
      </w:r>
    </w:p>
    <w:p w:rsidR="00317422" w:rsidRDefault="00317422" w:rsidP="00317422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705100" cy="2946400"/>
            <wp:effectExtent l="25400" t="0" r="0" b="0"/>
            <wp:docPr id="4" name="Picture 3" descr="pan simple con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simple const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22" w:rsidRDefault="00317422" w:rsidP="0031742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Some notes about this new setup:</w:t>
      </w:r>
    </w:p>
    <w:p w:rsidR="00317422" w:rsidRDefault="00317422" w:rsidP="00317422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 have introduced the </w:t>
      </w:r>
      <w:r>
        <w:rPr>
          <w:rFonts w:ascii="Georgia" w:hAnsi="Georgia"/>
          <w:b/>
          <w:i/>
          <w:sz w:val="22"/>
        </w:rPr>
        <w:t xml:space="preserve">– </w:t>
      </w:r>
      <w:r>
        <w:rPr>
          <w:rFonts w:ascii="Georgia" w:hAnsi="Georgia"/>
          <w:sz w:val="22"/>
        </w:rPr>
        <w:t xml:space="preserve">object and the </w:t>
      </w:r>
      <w:r>
        <w:rPr>
          <w:rFonts w:ascii="Georgia" w:hAnsi="Georgia"/>
          <w:i/>
          <w:sz w:val="22"/>
        </w:rPr>
        <w:t>abs</w:t>
      </w:r>
      <w:r>
        <w:rPr>
          <w:rFonts w:ascii="Georgia" w:hAnsi="Georgia"/>
          <w:sz w:val="22"/>
        </w:rPr>
        <w:t xml:space="preserve"> object.  </w:t>
      </w:r>
      <w:r>
        <w:rPr>
          <w:rFonts w:ascii="Georgia" w:hAnsi="Georgia"/>
          <w:i/>
          <w:sz w:val="22"/>
        </w:rPr>
        <w:t>–</w:t>
      </w:r>
      <w:r>
        <w:rPr>
          <w:rFonts w:ascii="Georgia" w:hAnsi="Georgia"/>
          <w:sz w:val="22"/>
        </w:rPr>
        <w:t xml:space="preserve"> </w:t>
      </w:r>
      <w:proofErr w:type="gramStart"/>
      <w:r>
        <w:rPr>
          <w:rFonts w:ascii="Georgia" w:hAnsi="Georgia"/>
          <w:sz w:val="22"/>
        </w:rPr>
        <w:t>performs</w:t>
      </w:r>
      <w:proofErr w:type="gramEnd"/>
      <w:r>
        <w:rPr>
          <w:rFonts w:ascii="Georgia" w:hAnsi="Georgia"/>
          <w:sz w:val="22"/>
        </w:rPr>
        <w:t xml:space="preserve"> subtraction, and </w:t>
      </w:r>
      <w:r>
        <w:rPr>
          <w:rFonts w:ascii="Georgia" w:hAnsi="Georgia"/>
          <w:i/>
          <w:sz w:val="22"/>
        </w:rPr>
        <w:t>abs</w:t>
      </w:r>
      <w:r>
        <w:rPr>
          <w:rFonts w:ascii="Georgia" w:hAnsi="Georgia"/>
          <w:sz w:val="22"/>
        </w:rPr>
        <w:t xml:space="preserve"> returns the absolute value of anything passed to its inlet.</w:t>
      </w:r>
    </w:p>
    <w:p w:rsidR="00317422" w:rsidRDefault="00317422" w:rsidP="00317422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Notice that I have added an argument for </w:t>
      </w:r>
      <w:r>
        <w:rPr>
          <w:rFonts w:ascii="Georgia" w:hAnsi="Georgia"/>
          <w:i/>
          <w:sz w:val="22"/>
        </w:rPr>
        <w:t>-</w:t>
      </w:r>
      <w:r>
        <w:rPr>
          <w:rFonts w:ascii="Georgia" w:hAnsi="Georgia"/>
          <w:sz w:val="22"/>
        </w:rPr>
        <w:t xml:space="preserve">, and that it has a decimal following it.  This causes the calculation to be done with decimal places.  Likewise, for </w:t>
      </w:r>
      <w:r>
        <w:rPr>
          <w:rFonts w:ascii="Georgia" w:hAnsi="Georgia"/>
          <w:i/>
          <w:sz w:val="22"/>
        </w:rPr>
        <w:t>abs</w:t>
      </w:r>
      <w:r>
        <w:rPr>
          <w:rFonts w:ascii="Georgia" w:hAnsi="Georgia"/>
          <w:sz w:val="22"/>
        </w:rPr>
        <w:t xml:space="preserve"> I have added an argument to enable decimal places.</w:t>
      </w:r>
    </w:p>
    <w:p w:rsidR="00327631" w:rsidRDefault="00317422" w:rsidP="00317422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 have arranged the new objects so that the </w:t>
      </w:r>
      <w:r>
        <w:rPr>
          <w:rFonts w:ascii="Georgia" w:hAnsi="Georgia"/>
          <w:b/>
          <w:sz w:val="22"/>
        </w:rPr>
        <w:t>right</w:t>
      </w:r>
      <w:r>
        <w:rPr>
          <w:rFonts w:ascii="Georgia" w:hAnsi="Georgia"/>
          <w:sz w:val="22"/>
        </w:rPr>
        <w:t xml:space="preserve"> channel is being adjusted from 0 – 1, and the </w:t>
      </w:r>
      <w:r>
        <w:rPr>
          <w:rFonts w:ascii="Georgia" w:hAnsi="Georgia"/>
          <w:b/>
          <w:sz w:val="22"/>
        </w:rPr>
        <w:t>left</w:t>
      </w:r>
      <w:r>
        <w:rPr>
          <w:rFonts w:ascii="Georgia" w:hAnsi="Georgia"/>
          <w:sz w:val="22"/>
        </w:rPr>
        <w:t xml:space="preserve"> channel will mirror this adjustment. When the right channel amplitude = 1, the left channel will = 0, in other words the signal will be panned 100% to the right.  Setting the amplitude to 0.5 will pan the signal center.</w:t>
      </w:r>
    </w:p>
    <w:p w:rsidR="00327631" w:rsidRDefault="00327631" w:rsidP="0032763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Panning (stereo)</w:t>
      </w:r>
    </w:p>
    <w:p w:rsidR="00327631" w:rsidRDefault="00327631" w:rsidP="0032763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If we expand our mono panning setup by adding a second mono source, we get the following:</w:t>
      </w:r>
    </w:p>
    <w:p w:rsidR="00327631" w:rsidRDefault="00327631" w:rsidP="00327631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227385" cy="2286000"/>
            <wp:effectExtent l="25400" t="0" r="7815" b="0"/>
            <wp:docPr id="5" name="Picture 4" descr="stereo pa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o pan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3584" cy="228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31" w:rsidRDefault="00327631" w:rsidP="0032763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 this setup, we hear either right, left</w:t>
      </w:r>
      <w:proofErr w:type="gramStart"/>
      <w:r>
        <w:rPr>
          <w:rFonts w:ascii="Georgia" w:hAnsi="Georgia"/>
          <w:sz w:val="22"/>
        </w:rPr>
        <w:t>,  or</w:t>
      </w:r>
      <w:proofErr w:type="gramEnd"/>
      <w:r>
        <w:rPr>
          <w:rFonts w:ascii="Georgia" w:hAnsi="Georgia"/>
          <w:sz w:val="22"/>
        </w:rPr>
        <w:t xml:space="preserve"> a mix by some percentage.  </w:t>
      </w:r>
    </w:p>
    <w:p w:rsidR="00327631" w:rsidRDefault="00327631" w:rsidP="0032763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To recreate stereo panning, where each channel is treated independently, essentially we need to recreate our mono panning setup for </w:t>
      </w:r>
      <w:r>
        <w:rPr>
          <w:rFonts w:ascii="Georgia" w:hAnsi="Georgia"/>
          <w:b/>
          <w:sz w:val="22"/>
        </w:rPr>
        <w:t>both</w:t>
      </w:r>
      <w:r>
        <w:rPr>
          <w:rFonts w:ascii="Georgia" w:hAnsi="Georgia"/>
          <w:sz w:val="22"/>
        </w:rPr>
        <w:t xml:space="preserve"> of our sources.  However, there is a flaw hidden in this approach (demo).</w:t>
      </w:r>
    </w:p>
    <w:p w:rsidR="00327631" w:rsidRDefault="00327631" w:rsidP="00327631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3175000" cy="2672215"/>
            <wp:effectExtent l="25400" t="0" r="0" b="0"/>
            <wp:docPr id="6" name="Picture 5" descr="stereo p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o pan 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6447" cy="26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31" w:rsidRDefault="00327631" w:rsidP="0032763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If we adjust the panning anywhere away from center on either setup, one of the stereo channels will be receiving a total amplitude greater than 1.  This causes distortion.</w:t>
      </w:r>
    </w:p>
    <w:p w:rsidR="00092C0B" w:rsidRPr="008261BA" w:rsidRDefault="00092C0B" w:rsidP="0032763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</w:p>
    <w:sectPr w:rsidR="00092C0B" w:rsidRPr="008261BA" w:rsidSect="00092C0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42721C"/>
    <w:multiLevelType w:val="multilevel"/>
    <w:tmpl w:val="BCC69F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2C0B"/>
    <w:rsid w:val="00092C0B"/>
    <w:rsid w:val="00317422"/>
    <w:rsid w:val="00327631"/>
    <w:rsid w:val="008261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344</Words>
  <Characters>1964</Characters>
  <Application>Microsoft Word 12.1.0</Application>
  <DocSecurity>0</DocSecurity>
  <Lines>16</Lines>
  <Paragraphs>3</Paragraphs>
  <ScaleCrop>false</ScaleCrop>
  <Company>University of Iowa</Company>
  <LinksUpToDate>false</LinksUpToDate>
  <CharactersWithSpaces>2411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IowaEMS</dc:creator>
  <cp:keywords/>
  <cp:lastModifiedBy>IowaEMS</cp:lastModifiedBy>
  <cp:revision>1</cp:revision>
  <dcterms:created xsi:type="dcterms:W3CDTF">2013-02-13T20:09:00Z</dcterms:created>
  <dcterms:modified xsi:type="dcterms:W3CDTF">2013-02-13T21:27:00Z</dcterms:modified>
</cp:coreProperties>
</file>